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D2" w:rsidRDefault="008838D2" w:rsidP="00FC6A64">
      <w:pPr>
        <w:pStyle w:val="af3"/>
        <w:keepNext w:val="0"/>
        <w:spacing w:after="0"/>
        <w:rPr>
          <w:rFonts w:ascii="Times New Roman" w:hAnsi="Times New Roman"/>
          <w:sz w:val="24"/>
          <w:szCs w:val="24"/>
        </w:rPr>
      </w:pPr>
    </w:p>
    <w:p w:rsidR="00FC6A64" w:rsidRPr="00E105F6" w:rsidRDefault="00FC6A64" w:rsidP="00FC6A64">
      <w:pPr>
        <w:pStyle w:val="af3"/>
        <w:keepNext w:val="0"/>
        <w:spacing w:after="0"/>
        <w:rPr>
          <w:rFonts w:ascii="Times New Roman" w:hAnsi="Times New Roman"/>
          <w:sz w:val="24"/>
          <w:szCs w:val="24"/>
        </w:rPr>
      </w:pPr>
      <w:r w:rsidRPr="00E105F6">
        <w:rPr>
          <w:rFonts w:ascii="Times New Roman" w:hAnsi="Times New Roman"/>
          <w:sz w:val="24"/>
          <w:szCs w:val="24"/>
        </w:rPr>
        <w:t xml:space="preserve">СОЦИАЛЬНО – ЭКОНОМИЧЕСКОЕ ПОЛОЖЕНИЕ </w:t>
      </w:r>
      <w:r w:rsidRPr="00E105F6">
        <w:rPr>
          <w:rFonts w:ascii="Times New Roman" w:hAnsi="Times New Roman"/>
          <w:sz w:val="24"/>
          <w:szCs w:val="24"/>
        </w:rPr>
        <w:br/>
        <w:t xml:space="preserve">УЛЬЯНОВСКОЙ ОБЛАСТИ </w:t>
      </w:r>
      <w:r w:rsidR="006330E2" w:rsidRPr="00E105F6">
        <w:rPr>
          <w:rFonts w:ascii="Times New Roman" w:hAnsi="Times New Roman"/>
          <w:sz w:val="24"/>
          <w:szCs w:val="24"/>
        </w:rPr>
        <w:br/>
      </w:r>
      <w:r w:rsidRPr="00E105F6">
        <w:rPr>
          <w:rFonts w:ascii="Times New Roman" w:hAnsi="Times New Roman"/>
          <w:sz w:val="24"/>
          <w:szCs w:val="24"/>
        </w:rPr>
        <w:t xml:space="preserve">В  ЯНВАРЕ – </w:t>
      </w:r>
      <w:r w:rsidR="004859E8">
        <w:rPr>
          <w:rFonts w:ascii="Times New Roman" w:hAnsi="Times New Roman"/>
          <w:sz w:val="24"/>
          <w:szCs w:val="24"/>
        </w:rPr>
        <w:t>ДЕКА</w:t>
      </w:r>
      <w:r w:rsidR="00114A3F">
        <w:rPr>
          <w:rFonts w:ascii="Times New Roman" w:hAnsi="Times New Roman"/>
          <w:sz w:val="24"/>
          <w:szCs w:val="24"/>
        </w:rPr>
        <w:t>БР</w:t>
      </w:r>
      <w:r w:rsidR="001553AF" w:rsidRPr="00E105F6">
        <w:rPr>
          <w:rFonts w:ascii="Times New Roman" w:hAnsi="Times New Roman"/>
          <w:sz w:val="24"/>
          <w:szCs w:val="24"/>
        </w:rPr>
        <w:t>Е</w:t>
      </w:r>
      <w:r w:rsidR="00AA7A1B" w:rsidRPr="00E105F6">
        <w:rPr>
          <w:rFonts w:ascii="Times New Roman" w:hAnsi="Times New Roman"/>
          <w:sz w:val="24"/>
          <w:szCs w:val="24"/>
        </w:rPr>
        <w:t xml:space="preserve"> </w:t>
      </w:r>
      <w:r w:rsidRPr="00E105F6">
        <w:rPr>
          <w:rFonts w:ascii="Times New Roman" w:hAnsi="Times New Roman"/>
          <w:sz w:val="24"/>
          <w:szCs w:val="24"/>
        </w:rPr>
        <w:t xml:space="preserve"> 201</w:t>
      </w:r>
      <w:r w:rsidR="00840C1E" w:rsidRPr="00E105F6">
        <w:rPr>
          <w:rFonts w:ascii="Times New Roman" w:hAnsi="Times New Roman"/>
          <w:sz w:val="24"/>
          <w:szCs w:val="24"/>
        </w:rPr>
        <w:t>7</w:t>
      </w:r>
      <w:r w:rsidRPr="00E105F6">
        <w:rPr>
          <w:rFonts w:ascii="Times New Roman" w:hAnsi="Times New Roman"/>
          <w:sz w:val="24"/>
          <w:szCs w:val="24"/>
        </w:rPr>
        <w:t xml:space="preserve"> ГОДА</w:t>
      </w:r>
    </w:p>
    <w:p w:rsidR="001553AF" w:rsidRPr="00E105F6" w:rsidRDefault="001553AF" w:rsidP="001553AF">
      <w:pPr>
        <w:rPr>
          <w:sz w:val="24"/>
          <w:szCs w:val="24"/>
        </w:rPr>
      </w:pPr>
    </w:p>
    <w:p w:rsidR="004859E8" w:rsidRPr="004859E8" w:rsidRDefault="004859E8" w:rsidP="004859E8">
      <w:pPr>
        <w:jc w:val="right"/>
        <w:rPr>
          <w:sz w:val="24"/>
          <w:szCs w:val="24"/>
        </w:rPr>
      </w:pPr>
      <w:r w:rsidRPr="004859E8">
        <w:rPr>
          <w:sz w:val="24"/>
          <w:szCs w:val="24"/>
        </w:rPr>
        <w:t>млн. рублей</w:t>
      </w:r>
    </w:p>
    <w:tbl>
      <w:tblPr>
        <w:tblW w:w="5080" w:type="pct"/>
        <w:jc w:val="righ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55"/>
        <w:gridCol w:w="1329"/>
        <w:gridCol w:w="1503"/>
        <w:gridCol w:w="1516"/>
        <w:gridCol w:w="1510"/>
      </w:tblGrid>
      <w:tr w:rsidR="004859E8" w:rsidRPr="004859E8" w:rsidTr="004859E8">
        <w:trPr>
          <w:cantSplit/>
          <w:trHeight w:val="64"/>
          <w:tblHeader/>
          <w:jc w:val="right"/>
        </w:trPr>
        <w:tc>
          <w:tcPr>
            <w:tcW w:w="2213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-113"/>
              <w:rPr>
                <w:sz w:val="24"/>
                <w:szCs w:val="24"/>
              </w:rPr>
            </w:pPr>
          </w:p>
        </w:tc>
        <w:tc>
          <w:tcPr>
            <w:tcW w:w="134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E8" w:rsidRPr="004859E8" w:rsidRDefault="004859E8" w:rsidP="00A50002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Абсолютные данные</w:t>
            </w:r>
            <w:r w:rsidRPr="004859E8">
              <w:rPr>
                <w:sz w:val="24"/>
                <w:szCs w:val="24"/>
              </w:rPr>
              <w:br/>
              <w:t>2017</w:t>
            </w:r>
          </w:p>
        </w:tc>
        <w:tc>
          <w:tcPr>
            <w:tcW w:w="144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4859E8">
              <w:rPr>
                <w:sz w:val="24"/>
                <w:szCs w:val="24"/>
              </w:rPr>
              <w:t>В</w:t>
            </w:r>
            <w:proofErr w:type="gramEnd"/>
            <w:r w:rsidRPr="004859E8">
              <w:rPr>
                <w:sz w:val="24"/>
                <w:szCs w:val="24"/>
              </w:rPr>
              <w:t xml:space="preserve"> % к  соответствующему периоду 2016</w:t>
            </w:r>
          </w:p>
        </w:tc>
      </w:tr>
      <w:tr w:rsidR="004859E8" w:rsidRPr="004859E8" w:rsidTr="004859E8">
        <w:trPr>
          <w:cantSplit/>
          <w:trHeight w:val="64"/>
          <w:tblHeader/>
          <w:jc w:val="right"/>
        </w:trPr>
        <w:tc>
          <w:tcPr>
            <w:tcW w:w="2213" w:type="pct"/>
            <w:vMerge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-113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9E8" w:rsidRPr="004859E8" w:rsidRDefault="004859E8" w:rsidP="00A50002">
            <w:pPr>
              <w:tabs>
                <w:tab w:val="left" w:pos="240"/>
                <w:tab w:val="center" w:pos="58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декабрь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9E8" w:rsidRPr="004859E8" w:rsidRDefault="004859E8" w:rsidP="00A50002">
            <w:pPr>
              <w:spacing w:before="60" w:after="60"/>
              <w:ind w:left="113"/>
              <w:jc w:val="center"/>
              <w:rPr>
                <w:b/>
                <w:bCs/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декабрю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4859E8" w:rsidRPr="004859E8" w:rsidRDefault="004859E8" w:rsidP="00A500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 xml:space="preserve">январю-декабрю </w:t>
            </w:r>
          </w:p>
        </w:tc>
      </w:tr>
      <w:tr w:rsidR="004859E8" w:rsidRPr="004859E8" w:rsidTr="004859E8">
        <w:trPr>
          <w:cantSplit/>
          <w:jc w:val="right"/>
        </w:trPr>
        <w:tc>
          <w:tcPr>
            <w:tcW w:w="22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59E8" w:rsidRPr="004859E8" w:rsidRDefault="004859E8" w:rsidP="00A50002">
            <w:pPr>
              <w:spacing w:before="60" w:after="60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 xml:space="preserve">Индекс производства, %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219"/>
              <w:jc w:val="right"/>
              <w:rPr>
                <w:sz w:val="24"/>
                <w:szCs w:val="24"/>
                <w:lang w:val="en-US"/>
              </w:rPr>
            </w:pPr>
            <w:r w:rsidRPr="004859E8">
              <w:rPr>
                <w:sz w:val="24"/>
                <w:szCs w:val="24"/>
                <w:lang w:val="en-US"/>
              </w:rPr>
              <w:t xml:space="preserve">117,2 </w:t>
            </w:r>
            <w:r w:rsidRPr="004859E8">
              <w:rPr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х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219"/>
              <w:jc w:val="right"/>
              <w:rPr>
                <w:sz w:val="24"/>
                <w:szCs w:val="24"/>
                <w:lang w:val="en-US"/>
              </w:rPr>
            </w:pPr>
            <w:r w:rsidRPr="004859E8">
              <w:rPr>
                <w:sz w:val="24"/>
                <w:szCs w:val="24"/>
                <w:lang w:val="en-US"/>
              </w:rPr>
              <w:t>109,3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219"/>
              <w:jc w:val="right"/>
              <w:rPr>
                <w:sz w:val="24"/>
                <w:szCs w:val="24"/>
                <w:lang w:val="en-US"/>
              </w:rPr>
            </w:pPr>
            <w:r w:rsidRPr="004859E8">
              <w:rPr>
                <w:sz w:val="24"/>
                <w:szCs w:val="24"/>
                <w:lang w:val="en-US"/>
              </w:rPr>
              <w:t>106,7</w:t>
            </w:r>
          </w:p>
        </w:tc>
      </w:tr>
      <w:tr w:rsidR="004859E8" w:rsidRPr="004859E8" w:rsidTr="004859E8">
        <w:trPr>
          <w:cantSplit/>
          <w:jc w:val="right"/>
        </w:trPr>
        <w:tc>
          <w:tcPr>
            <w:tcW w:w="22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59E8" w:rsidRPr="004859E8" w:rsidRDefault="004859E8" w:rsidP="00A50002">
            <w:pPr>
              <w:spacing w:before="60" w:after="60"/>
              <w:ind w:left="284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 xml:space="preserve">добыча полезных ископаемых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219"/>
              <w:jc w:val="right"/>
              <w:rPr>
                <w:sz w:val="24"/>
                <w:szCs w:val="24"/>
                <w:lang w:val="en-US"/>
              </w:rPr>
            </w:pPr>
            <w:r w:rsidRPr="004859E8">
              <w:rPr>
                <w:sz w:val="24"/>
                <w:szCs w:val="24"/>
                <w:lang w:val="en-US"/>
              </w:rPr>
              <w:t>100,4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х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219"/>
              <w:jc w:val="right"/>
              <w:rPr>
                <w:sz w:val="24"/>
                <w:szCs w:val="24"/>
                <w:lang w:val="en-US"/>
              </w:rPr>
            </w:pPr>
            <w:r w:rsidRPr="004859E8">
              <w:rPr>
                <w:sz w:val="24"/>
                <w:szCs w:val="24"/>
                <w:lang w:val="en-US"/>
              </w:rPr>
              <w:t>84,6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219"/>
              <w:jc w:val="right"/>
              <w:rPr>
                <w:sz w:val="24"/>
                <w:szCs w:val="24"/>
                <w:lang w:val="en-US"/>
              </w:rPr>
            </w:pPr>
            <w:r w:rsidRPr="004859E8">
              <w:rPr>
                <w:sz w:val="24"/>
                <w:szCs w:val="24"/>
                <w:lang w:val="en-US"/>
              </w:rPr>
              <w:t>98,8</w:t>
            </w:r>
          </w:p>
        </w:tc>
      </w:tr>
      <w:tr w:rsidR="004859E8" w:rsidRPr="004859E8" w:rsidTr="004859E8">
        <w:trPr>
          <w:cantSplit/>
          <w:jc w:val="right"/>
        </w:trPr>
        <w:tc>
          <w:tcPr>
            <w:tcW w:w="22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59E8" w:rsidRPr="004859E8" w:rsidRDefault="004859E8" w:rsidP="00A50002">
            <w:pPr>
              <w:spacing w:before="60" w:after="60"/>
              <w:ind w:left="284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219"/>
              <w:jc w:val="right"/>
              <w:rPr>
                <w:sz w:val="24"/>
                <w:szCs w:val="24"/>
                <w:lang w:val="en-US"/>
              </w:rPr>
            </w:pPr>
            <w:r w:rsidRPr="004859E8">
              <w:rPr>
                <w:sz w:val="24"/>
                <w:szCs w:val="24"/>
                <w:lang w:val="en-US"/>
              </w:rPr>
              <w:t>117,4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х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219"/>
              <w:jc w:val="right"/>
              <w:rPr>
                <w:sz w:val="24"/>
                <w:szCs w:val="24"/>
                <w:lang w:val="en-US"/>
              </w:rPr>
            </w:pPr>
            <w:r w:rsidRPr="004859E8">
              <w:rPr>
                <w:sz w:val="24"/>
                <w:szCs w:val="24"/>
                <w:lang w:val="en-US"/>
              </w:rPr>
              <w:t>115,7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219"/>
              <w:jc w:val="right"/>
              <w:rPr>
                <w:sz w:val="24"/>
                <w:szCs w:val="24"/>
                <w:lang w:val="en-US"/>
              </w:rPr>
            </w:pPr>
            <w:r w:rsidRPr="004859E8">
              <w:rPr>
                <w:sz w:val="24"/>
                <w:szCs w:val="24"/>
                <w:lang w:val="en-US"/>
              </w:rPr>
              <w:t>108,5</w:t>
            </w:r>
          </w:p>
        </w:tc>
      </w:tr>
      <w:tr w:rsidR="004859E8" w:rsidRPr="004859E8" w:rsidTr="004859E8">
        <w:trPr>
          <w:cantSplit/>
          <w:jc w:val="right"/>
        </w:trPr>
        <w:tc>
          <w:tcPr>
            <w:tcW w:w="22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59E8" w:rsidRPr="004859E8" w:rsidRDefault="004859E8" w:rsidP="00A50002">
            <w:pPr>
              <w:spacing w:before="60" w:after="60"/>
              <w:ind w:left="284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обеспечение электрической энергией, газом и паром; кондиционирование во</w:t>
            </w:r>
            <w:r w:rsidRPr="004859E8">
              <w:rPr>
                <w:sz w:val="24"/>
                <w:szCs w:val="24"/>
              </w:rPr>
              <w:t>з</w:t>
            </w:r>
            <w:r w:rsidRPr="004859E8">
              <w:rPr>
                <w:sz w:val="24"/>
                <w:szCs w:val="24"/>
              </w:rPr>
              <w:t>духа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219"/>
              <w:jc w:val="right"/>
              <w:rPr>
                <w:sz w:val="24"/>
                <w:szCs w:val="24"/>
                <w:lang w:val="en-US"/>
              </w:rPr>
            </w:pPr>
            <w:r w:rsidRPr="004859E8">
              <w:rPr>
                <w:sz w:val="24"/>
                <w:szCs w:val="24"/>
                <w:lang w:val="en-US"/>
              </w:rPr>
              <w:t>127,1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х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219"/>
              <w:jc w:val="right"/>
              <w:rPr>
                <w:sz w:val="24"/>
                <w:szCs w:val="24"/>
                <w:lang w:val="en-US"/>
              </w:rPr>
            </w:pPr>
            <w:r w:rsidRPr="004859E8">
              <w:rPr>
                <w:sz w:val="24"/>
                <w:szCs w:val="24"/>
                <w:lang w:val="en-US"/>
              </w:rPr>
              <w:t>95,4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219"/>
              <w:jc w:val="right"/>
              <w:rPr>
                <w:sz w:val="24"/>
                <w:szCs w:val="24"/>
                <w:lang w:val="en-US"/>
              </w:rPr>
            </w:pPr>
            <w:r w:rsidRPr="004859E8">
              <w:rPr>
                <w:sz w:val="24"/>
                <w:szCs w:val="24"/>
                <w:lang w:val="en-US"/>
              </w:rPr>
              <w:t>100,8</w:t>
            </w:r>
          </w:p>
        </w:tc>
      </w:tr>
      <w:tr w:rsidR="004859E8" w:rsidRPr="004859E8" w:rsidTr="004859E8">
        <w:trPr>
          <w:cantSplit/>
          <w:jc w:val="right"/>
        </w:trPr>
        <w:tc>
          <w:tcPr>
            <w:tcW w:w="22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59E8" w:rsidRPr="004859E8" w:rsidRDefault="004859E8" w:rsidP="00A50002">
            <w:pPr>
              <w:spacing w:before="60" w:after="60"/>
              <w:ind w:left="284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водоснабжение; водоотведение, орган</w:t>
            </w:r>
            <w:r w:rsidRPr="004859E8">
              <w:rPr>
                <w:sz w:val="24"/>
                <w:szCs w:val="24"/>
              </w:rPr>
              <w:t>и</w:t>
            </w:r>
            <w:r w:rsidRPr="004859E8">
              <w:rPr>
                <w:sz w:val="24"/>
                <w:szCs w:val="24"/>
              </w:rPr>
              <w:t>зация сбора и утилизации отходов, де</w:t>
            </w:r>
            <w:r w:rsidRPr="004859E8">
              <w:rPr>
                <w:sz w:val="24"/>
                <w:szCs w:val="24"/>
              </w:rPr>
              <w:t>я</w:t>
            </w:r>
            <w:r w:rsidRPr="004859E8">
              <w:rPr>
                <w:sz w:val="24"/>
                <w:szCs w:val="24"/>
              </w:rPr>
              <w:t>тельность по ликвидации загрязнений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219"/>
              <w:jc w:val="right"/>
              <w:rPr>
                <w:sz w:val="24"/>
                <w:szCs w:val="24"/>
                <w:lang w:val="en-US"/>
              </w:rPr>
            </w:pPr>
            <w:r w:rsidRPr="004859E8">
              <w:rPr>
                <w:sz w:val="24"/>
                <w:szCs w:val="24"/>
                <w:lang w:val="en-US"/>
              </w:rPr>
              <w:t>98,5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х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219"/>
              <w:jc w:val="right"/>
              <w:rPr>
                <w:sz w:val="24"/>
                <w:szCs w:val="24"/>
                <w:lang w:val="en-US"/>
              </w:rPr>
            </w:pPr>
            <w:r w:rsidRPr="004859E8">
              <w:rPr>
                <w:sz w:val="24"/>
                <w:szCs w:val="24"/>
                <w:lang w:val="en-US"/>
              </w:rPr>
              <w:t>98,4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219"/>
              <w:jc w:val="right"/>
              <w:rPr>
                <w:sz w:val="24"/>
                <w:szCs w:val="24"/>
                <w:lang w:val="en-US"/>
              </w:rPr>
            </w:pPr>
            <w:r w:rsidRPr="004859E8">
              <w:rPr>
                <w:sz w:val="24"/>
                <w:szCs w:val="24"/>
                <w:lang w:val="en-US"/>
              </w:rPr>
              <w:t>109,6</w:t>
            </w:r>
          </w:p>
        </w:tc>
      </w:tr>
      <w:tr w:rsidR="004859E8" w:rsidRPr="004859E8" w:rsidTr="004859E8">
        <w:trPr>
          <w:cantSplit/>
          <w:trHeight w:val="64"/>
          <w:jc w:val="right"/>
        </w:trPr>
        <w:tc>
          <w:tcPr>
            <w:tcW w:w="22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по  «чистым»   в</w:t>
            </w:r>
            <w:r w:rsidRPr="004859E8">
              <w:rPr>
                <w:sz w:val="24"/>
                <w:szCs w:val="24"/>
              </w:rPr>
              <w:t>и</w:t>
            </w:r>
            <w:r w:rsidRPr="004859E8">
              <w:rPr>
                <w:sz w:val="24"/>
                <w:szCs w:val="24"/>
              </w:rPr>
              <w:t xml:space="preserve">дам  деятельности: </w:t>
            </w:r>
            <w:r w:rsidRPr="004859E8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219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  <w:lang w:val="en-US"/>
              </w:rPr>
              <w:t>57087</w:t>
            </w:r>
            <w:r w:rsidRPr="004859E8">
              <w:rPr>
                <w:sz w:val="24"/>
                <w:szCs w:val="24"/>
              </w:rPr>
              <w:t>,</w:t>
            </w:r>
            <w:r w:rsidRPr="004859E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208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297585,3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219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179,6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219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103,1</w:t>
            </w:r>
          </w:p>
        </w:tc>
      </w:tr>
      <w:tr w:rsidR="004859E8" w:rsidRPr="004859E8" w:rsidTr="004859E8">
        <w:trPr>
          <w:cantSplit/>
          <w:jc w:val="right"/>
        </w:trPr>
        <w:tc>
          <w:tcPr>
            <w:tcW w:w="22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left="284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 xml:space="preserve">добыча полезных ископаемых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219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537,6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208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6507,0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219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88,8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219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71,5</w:t>
            </w:r>
          </w:p>
        </w:tc>
      </w:tr>
      <w:tr w:rsidR="004859E8" w:rsidRPr="004859E8" w:rsidTr="004859E8">
        <w:trPr>
          <w:cantSplit/>
          <w:jc w:val="right"/>
        </w:trPr>
        <w:tc>
          <w:tcPr>
            <w:tcW w:w="22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left="284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219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52791,2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208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257499,3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219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193,6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219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103,8</w:t>
            </w:r>
          </w:p>
        </w:tc>
      </w:tr>
      <w:tr w:rsidR="004859E8" w:rsidRPr="004859E8" w:rsidTr="004859E8">
        <w:trPr>
          <w:cantSplit/>
          <w:jc w:val="right"/>
        </w:trPr>
        <w:tc>
          <w:tcPr>
            <w:tcW w:w="22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59E8" w:rsidRPr="004859E8" w:rsidRDefault="004859E8" w:rsidP="00A50002">
            <w:pPr>
              <w:spacing w:before="60" w:after="60"/>
              <w:ind w:left="284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обеспечение электрической энергией, газом и паром; кондиционирование во</w:t>
            </w:r>
            <w:r w:rsidRPr="004859E8">
              <w:rPr>
                <w:sz w:val="24"/>
                <w:szCs w:val="24"/>
              </w:rPr>
              <w:t>з</w:t>
            </w:r>
            <w:r w:rsidRPr="004859E8">
              <w:rPr>
                <w:sz w:val="24"/>
                <w:szCs w:val="24"/>
              </w:rPr>
              <w:t>духа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219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3105,0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208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25531,9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219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94,9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219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105,9</w:t>
            </w:r>
          </w:p>
        </w:tc>
      </w:tr>
      <w:tr w:rsidR="004859E8" w:rsidRPr="004859E8" w:rsidTr="004859E8">
        <w:trPr>
          <w:cantSplit/>
          <w:jc w:val="right"/>
        </w:trPr>
        <w:tc>
          <w:tcPr>
            <w:tcW w:w="22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59E8" w:rsidRPr="004859E8" w:rsidRDefault="004859E8" w:rsidP="00A50002">
            <w:pPr>
              <w:spacing w:before="60" w:after="60"/>
              <w:ind w:left="284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водоснабжение; водоотведение, орган</w:t>
            </w:r>
            <w:r w:rsidRPr="004859E8">
              <w:rPr>
                <w:sz w:val="24"/>
                <w:szCs w:val="24"/>
              </w:rPr>
              <w:t>и</w:t>
            </w:r>
            <w:r w:rsidRPr="004859E8">
              <w:rPr>
                <w:sz w:val="24"/>
                <w:szCs w:val="24"/>
              </w:rPr>
              <w:t>зация сбора и утилизации отходов, де</w:t>
            </w:r>
            <w:r w:rsidRPr="004859E8">
              <w:rPr>
                <w:sz w:val="24"/>
                <w:szCs w:val="24"/>
              </w:rPr>
              <w:t>я</w:t>
            </w:r>
            <w:r w:rsidRPr="004859E8">
              <w:rPr>
                <w:sz w:val="24"/>
                <w:szCs w:val="24"/>
              </w:rPr>
              <w:t>тельность по ликвидации загрязнений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219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654,1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208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8047,1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219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102,9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219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111,4</w:t>
            </w:r>
          </w:p>
        </w:tc>
      </w:tr>
      <w:tr w:rsidR="004859E8" w:rsidRPr="004859E8" w:rsidTr="004859E8">
        <w:trPr>
          <w:cantSplit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59E8" w:rsidRPr="004859E8" w:rsidRDefault="004859E8" w:rsidP="00A50002">
            <w:pPr>
              <w:tabs>
                <w:tab w:val="left" w:pos="410"/>
              </w:tabs>
              <w:spacing w:before="60" w:after="60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Объем выпущенной  продукции  сельского хозяйства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219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х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208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  <w:lang w:val="en-US"/>
              </w:rPr>
              <w:t>45129</w:t>
            </w:r>
            <w:r w:rsidRPr="004859E8">
              <w:rPr>
                <w:sz w:val="24"/>
                <w:szCs w:val="24"/>
              </w:rPr>
              <w:t>,4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219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х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219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104,2</w:t>
            </w:r>
          </w:p>
        </w:tc>
      </w:tr>
      <w:tr w:rsidR="004859E8" w:rsidRPr="004859E8" w:rsidTr="004859E8">
        <w:trPr>
          <w:cantSplit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left="198" w:right="-113" w:hanging="198"/>
              <w:rPr>
                <w:color w:val="000000"/>
                <w:sz w:val="24"/>
                <w:szCs w:val="24"/>
              </w:rPr>
            </w:pPr>
            <w:r w:rsidRPr="004859E8">
              <w:rPr>
                <w:color w:val="000000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208"/>
              <w:jc w:val="right"/>
              <w:rPr>
                <w:color w:val="000000"/>
                <w:sz w:val="24"/>
                <w:szCs w:val="24"/>
              </w:rPr>
            </w:pPr>
            <w:r w:rsidRPr="004859E8">
              <w:rPr>
                <w:color w:val="000000"/>
                <w:sz w:val="24"/>
                <w:szCs w:val="24"/>
              </w:rPr>
              <w:t>17602,5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208"/>
              <w:jc w:val="right"/>
              <w:rPr>
                <w:color w:val="000000"/>
                <w:sz w:val="24"/>
                <w:szCs w:val="24"/>
              </w:rPr>
            </w:pPr>
            <w:r w:rsidRPr="004859E8">
              <w:rPr>
                <w:color w:val="000000"/>
                <w:sz w:val="24"/>
                <w:szCs w:val="24"/>
              </w:rPr>
              <w:t>176433,4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208"/>
              <w:jc w:val="right"/>
              <w:rPr>
                <w:color w:val="000000"/>
                <w:sz w:val="24"/>
                <w:szCs w:val="24"/>
              </w:rPr>
            </w:pPr>
            <w:r w:rsidRPr="004859E8">
              <w:rPr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208"/>
              <w:jc w:val="right"/>
              <w:rPr>
                <w:color w:val="000000"/>
                <w:sz w:val="24"/>
                <w:szCs w:val="24"/>
              </w:rPr>
            </w:pPr>
            <w:r w:rsidRPr="004859E8">
              <w:rPr>
                <w:color w:val="000000"/>
                <w:sz w:val="24"/>
                <w:szCs w:val="24"/>
              </w:rPr>
              <w:t>100,5</w:t>
            </w:r>
          </w:p>
        </w:tc>
      </w:tr>
      <w:tr w:rsidR="004859E8" w:rsidRPr="004859E8" w:rsidTr="004859E8">
        <w:trPr>
          <w:cantSplit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-113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 xml:space="preserve">Оборот общественного питания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208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567,7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208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6042,6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208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104,7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208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113,0</w:t>
            </w:r>
          </w:p>
        </w:tc>
      </w:tr>
      <w:tr w:rsidR="004859E8" w:rsidRPr="004859E8" w:rsidTr="004859E8">
        <w:trPr>
          <w:cantSplit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-113"/>
              <w:rPr>
                <w:color w:val="000000"/>
                <w:sz w:val="24"/>
                <w:szCs w:val="24"/>
              </w:rPr>
            </w:pPr>
            <w:r w:rsidRPr="004859E8">
              <w:rPr>
                <w:color w:val="000000"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208"/>
              <w:jc w:val="right"/>
              <w:rPr>
                <w:color w:val="000000"/>
                <w:sz w:val="24"/>
                <w:szCs w:val="24"/>
              </w:rPr>
            </w:pPr>
            <w:r w:rsidRPr="004859E8">
              <w:rPr>
                <w:color w:val="000000"/>
                <w:sz w:val="24"/>
                <w:szCs w:val="24"/>
              </w:rPr>
              <w:t>4781,8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208"/>
              <w:jc w:val="right"/>
              <w:rPr>
                <w:color w:val="000000"/>
                <w:sz w:val="24"/>
                <w:szCs w:val="24"/>
              </w:rPr>
            </w:pPr>
            <w:r w:rsidRPr="004859E8">
              <w:rPr>
                <w:color w:val="000000"/>
                <w:sz w:val="24"/>
                <w:szCs w:val="24"/>
              </w:rPr>
              <w:t>51015,3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208"/>
              <w:jc w:val="right"/>
              <w:rPr>
                <w:color w:val="000000"/>
                <w:sz w:val="24"/>
                <w:szCs w:val="24"/>
              </w:rPr>
            </w:pPr>
            <w:r w:rsidRPr="004859E8">
              <w:rPr>
                <w:color w:val="000000"/>
                <w:sz w:val="24"/>
                <w:szCs w:val="24"/>
              </w:rPr>
              <w:t>96,2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208"/>
              <w:jc w:val="right"/>
              <w:rPr>
                <w:color w:val="000000"/>
                <w:sz w:val="24"/>
                <w:szCs w:val="24"/>
              </w:rPr>
            </w:pPr>
            <w:r w:rsidRPr="004859E8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4859E8" w:rsidRPr="004859E8" w:rsidTr="004859E8">
        <w:trPr>
          <w:cantSplit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-113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Объем  работ, выполненных по виду де</w:t>
            </w:r>
            <w:r w:rsidRPr="004859E8">
              <w:rPr>
                <w:sz w:val="24"/>
                <w:szCs w:val="24"/>
              </w:rPr>
              <w:t>я</w:t>
            </w:r>
            <w:r w:rsidRPr="004859E8">
              <w:rPr>
                <w:sz w:val="24"/>
                <w:szCs w:val="24"/>
              </w:rPr>
              <w:t>тельности “строительство”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208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5233,5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208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35490,1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208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102,8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208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81,4</w:t>
            </w:r>
          </w:p>
        </w:tc>
      </w:tr>
      <w:tr w:rsidR="004859E8" w:rsidRPr="004859E8" w:rsidTr="004859E8">
        <w:trPr>
          <w:cantSplit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-113"/>
              <w:rPr>
                <w:color w:val="000000"/>
                <w:sz w:val="24"/>
                <w:szCs w:val="24"/>
              </w:rPr>
            </w:pPr>
            <w:r w:rsidRPr="004859E8">
              <w:rPr>
                <w:color w:val="000000"/>
                <w:sz w:val="24"/>
                <w:szCs w:val="24"/>
              </w:rPr>
              <w:t xml:space="preserve">Внешнеторговый оборот, тыс. долларов США  за  январь  - </w:t>
            </w:r>
            <w:r w:rsidRPr="004859E8">
              <w:rPr>
                <w:sz w:val="24"/>
                <w:szCs w:val="24"/>
              </w:rPr>
              <w:t xml:space="preserve">ноябрь </w:t>
            </w:r>
            <w:r w:rsidRPr="004859E8">
              <w:rPr>
                <w:color w:val="000000"/>
                <w:sz w:val="24"/>
                <w:szCs w:val="24"/>
              </w:rPr>
              <w:t>2017 года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208"/>
              <w:jc w:val="right"/>
              <w:rPr>
                <w:color w:val="000000"/>
                <w:sz w:val="24"/>
                <w:szCs w:val="24"/>
              </w:rPr>
            </w:pPr>
            <w:r w:rsidRPr="004859E8">
              <w:rPr>
                <w:color w:val="000000"/>
                <w:sz w:val="24"/>
                <w:szCs w:val="24"/>
              </w:rPr>
              <w:t>88050,9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208"/>
              <w:jc w:val="right"/>
              <w:rPr>
                <w:color w:val="000000"/>
                <w:sz w:val="24"/>
                <w:szCs w:val="24"/>
              </w:rPr>
            </w:pPr>
            <w:r w:rsidRPr="004859E8">
              <w:rPr>
                <w:color w:val="000000"/>
                <w:sz w:val="24"/>
                <w:szCs w:val="24"/>
              </w:rPr>
              <w:t>834702,4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208"/>
              <w:jc w:val="right"/>
              <w:rPr>
                <w:color w:val="000000"/>
                <w:sz w:val="24"/>
                <w:szCs w:val="24"/>
              </w:rPr>
            </w:pPr>
            <w:r w:rsidRPr="004859E8">
              <w:rPr>
                <w:color w:val="000000"/>
                <w:sz w:val="24"/>
                <w:szCs w:val="24"/>
              </w:rPr>
              <w:t>81,2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208"/>
              <w:jc w:val="right"/>
              <w:rPr>
                <w:color w:val="000000"/>
                <w:sz w:val="24"/>
                <w:szCs w:val="24"/>
              </w:rPr>
            </w:pPr>
            <w:r w:rsidRPr="004859E8">
              <w:rPr>
                <w:color w:val="000000"/>
                <w:sz w:val="24"/>
                <w:szCs w:val="24"/>
              </w:rPr>
              <w:t>108,6</w:t>
            </w:r>
          </w:p>
        </w:tc>
      </w:tr>
      <w:tr w:rsidR="004859E8" w:rsidRPr="004859E8" w:rsidTr="004859E8">
        <w:trPr>
          <w:cantSplit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left="170" w:right="-113"/>
              <w:rPr>
                <w:color w:val="000000"/>
                <w:sz w:val="24"/>
                <w:szCs w:val="24"/>
              </w:rPr>
            </w:pPr>
            <w:r w:rsidRPr="004859E8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208"/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208"/>
              <w:jc w:val="right"/>
              <w:rPr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208"/>
              <w:jc w:val="right"/>
              <w:rPr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208"/>
              <w:jc w:val="right"/>
              <w:rPr>
                <w:sz w:val="24"/>
                <w:szCs w:val="24"/>
              </w:rPr>
            </w:pPr>
          </w:p>
        </w:tc>
      </w:tr>
      <w:tr w:rsidR="004859E8" w:rsidRPr="004859E8" w:rsidTr="004859E8">
        <w:trPr>
          <w:cantSplit/>
          <w:jc w:val="right"/>
        </w:trPr>
        <w:tc>
          <w:tcPr>
            <w:tcW w:w="221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left="170" w:right="-113"/>
              <w:rPr>
                <w:color w:val="000000"/>
                <w:sz w:val="24"/>
                <w:szCs w:val="24"/>
              </w:rPr>
            </w:pPr>
            <w:r w:rsidRPr="004859E8">
              <w:rPr>
                <w:color w:val="000000"/>
                <w:sz w:val="24"/>
                <w:szCs w:val="24"/>
              </w:rPr>
              <w:t>экспорт товаров</w:t>
            </w: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208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30479,5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208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367370,6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tabs>
                <w:tab w:val="left" w:pos="1064"/>
              </w:tabs>
              <w:spacing w:before="60" w:after="60"/>
              <w:ind w:right="208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47,6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859E8" w:rsidRPr="004859E8" w:rsidRDefault="004859E8" w:rsidP="00A50002">
            <w:pPr>
              <w:tabs>
                <w:tab w:val="left" w:pos="1064"/>
              </w:tabs>
              <w:spacing w:before="60" w:after="60"/>
              <w:ind w:right="208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98,8</w:t>
            </w:r>
          </w:p>
        </w:tc>
      </w:tr>
      <w:tr w:rsidR="004859E8" w:rsidRPr="004859E8" w:rsidTr="004859E8">
        <w:trPr>
          <w:cantSplit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left="170" w:right="-113"/>
              <w:rPr>
                <w:color w:val="000000"/>
                <w:sz w:val="24"/>
                <w:szCs w:val="24"/>
              </w:rPr>
            </w:pPr>
            <w:r w:rsidRPr="004859E8">
              <w:rPr>
                <w:color w:val="000000"/>
                <w:sz w:val="24"/>
                <w:szCs w:val="24"/>
              </w:rPr>
              <w:t>импорт товаров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208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57571,4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208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467331,8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tabs>
                <w:tab w:val="left" w:pos="1064"/>
              </w:tabs>
              <w:spacing w:before="60" w:after="60"/>
              <w:ind w:right="208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129,6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859E8" w:rsidRPr="004859E8" w:rsidRDefault="004859E8" w:rsidP="00A50002">
            <w:pPr>
              <w:tabs>
                <w:tab w:val="left" w:pos="1064"/>
              </w:tabs>
              <w:spacing w:before="60" w:after="60"/>
              <w:ind w:right="208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117,8</w:t>
            </w:r>
          </w:p>
        </w:tc>
      </w:tr>
      <w:tr w:rsidR="004859E8" w:rsidRPr="004859E8" w:rsidTr="004859E8">
        <w:trPr>
          <w:cantSplit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lastRenderedPageBreak/>
              <w:t>Ввод в действие жилых домов за счет всех источников финансирования, тыс. кв. м общей площади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166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209,7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166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976,6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tabs>
                <w:tab w:val="left" w:pos="1064"/>
              </w:tabs>
              <w:spacing w:before="60" w:after="60"/>
              <w:ind w:right="166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86,9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859E8" w:rsidRPr="004859E8" w:rsidRDefault="004859E8" w:rsidP="00A50002">
            <w:pPr>
              <w:tabs>
                <w:tab w:val="left" w:pos="1064"/>
              </w:tabs>
              <w:spacing w:before="60" w:after="60"/>
              <w:ind w:right="166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101,0</w:t>
            </w:r>
          </w:p>
        </w:tc>
      </w:tr>
      <w:tr w:rsidR="004859E8" w:rsidRPr="004859E8" w:rsidTr="004859E8">
        <w:trPr>
          <w:cantSplit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Индекс потребительских цен, 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166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  <w:lang w:val="en-US"/>
              </w:rPr>
              <w:t>100</w:t>
            </w:r>
            <w:r w:rsidRPr="004859E8">
              <w:rPr>
                <w:sz w:val="24"/>
                <w:szCs w:val="24"/>
              </w:rPr>
              <w:t>,</w:t>
            </w:r>
            <w:r w:rsidRPr="004859E8">
              <w:rPr>
                <w:sz w:val="24"/>
                <w:szCs w:val="24"/>
                <w:lang w:val="en-US"/>
              </w:rPr>
              <w:t>5</w:t>
            </w:r>
            <w:r w:rsidRPr="004859E8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4859E8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166"/>
              <w:jc w:val="right"/>
              <w:rPr>
                <w:bCs/>
                <w:sz w:val="24"/>
                <w:szCs w:val="24"/>
                <w:vertAlign w:val="superscript"/>
              </w:rPr>
            </w:pPr>
            <w:r w:rsidRPr="004859E8">
              <w:rPr>
                <w:sz w:val="24"/>
                <w:szCs w:val="24"/>
                <w:lang w:val="en-US"/>
              </w:rPr>
              <w:t>102</w:t>
            </w:r>
            <w:r w:rsidRPr="004859E8">
              <w:rPr>
                <w:sz w:val="24"/>
                <w:szCs w:val="24"/>
              </w:rPr>
              <w:t>,</w:t>
            </w:r>
            <w:r w:rsidRPr="004859E8">
              <w:rPr>
                <w:sz w:val="24"/>
                <w:szCs w:val="24"/>
                <w:lang w:val="en-US"/>
              </w:rPr>
              <w:t>5</w:t>
            </w:r>
            <w:r w:rsidRPr="004859E8">
              <w:rPr>
                <w:sz w:val="24"/>
                <w:szCs w:val="24"/>
                <w:vertAlign w:val="superscript"/>
              </w:rPr>
              <w:t>3</w:t>
            </w:r>
            <w:r w:rsidRPr="004859E8">
              <w:rPr>
                <w:bCs/>
                <w:sz w:val="24"/>
                <w:szCs w:val="24"/>
                <w:vertAlign w:val="superscript"/>
              </w:rPr>
              <w:t xml:space="preserve">) 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166"/>
              <w:jc w:val="right"/>
              <w:rPr>
                <w:sz w:val="24"/>
                <w:szCs w:val="24"/>
                <w:lang w:val="en-US"/>
              </w:rPr>
            </w:pPr>
            <w:r w:rsidRPr="004859E8">
              <w:rPr>
                <w:sz w:val="24"/>
                <w:szCs w:val="24"/>
                <w:lang w:val="en-US"/>
              </w:rPr>
              <w:t>102</w:t>
            </w:r>
            <w:r w:rsidRPr="004859E8">
              <w:rPr>
                <w:sz w:val="24"/>
                <w:szCs w:val="24"/>
              </w:rPr>
              <w:t>,</w:t>
            </w:r>
            <w:r w:rsidRPr="004859E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166"/>
              <w:jc w:val="right"/>
              <w:rPr>
                <w:sz w:val="24"/>
                <w:szCs w:val="24"/>
                <w:lang w:val="en-US"/>
              </w:rPr>
            </w:pPr>
            <w:r w:rsidRPr="004859E8">
              <w:rPr>
                <w:sz w:val="24"/>
                <w:szCs w:val="24"/>
                <w:lang w:val="en-US"/>
              </w:rPr>
              <w:t>103</w:t>
            </w:r>
            <w:r w:rsidRPr="004859E8">
              <w:rPr>
                <w:sz w:val="24"/>
                <w:szCs w:val="24"/>
              </w:rPr>
              <w:t>,</w:t>
            </w:r>
            <w:r w:rsidRPr="004859E8">
              <w:rPr>
                <w:sz w:val="24"/>
                <w:szCs w:val="24"/>
                <w:lang w:val="en-US"/>
              </w:rPr>
              <w:t>9</w:t>
            </w:r>
          </w:p>
        </w:tc>
      </w:tr>
      <w:tr w:rsidR="004859E8" w:rsidRPr="004859E8" w:rsidTr="004859E8">
        <w:trPr>
          <w:cantSplit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59E8" w:rsidRPr="004859E8" w:rsidRDefault="004859E8" w:rsidP="00A50002">
            <w:pPr>
              <w:spacing w:before="60" w:after="60"/>
              <w:ind w:right="-113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Индекс цен производителей промышленных товаров, 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166"/>
              <w:jc w:val="right"/>
              <w:rPr>
                <w:sz w:val="24"/>
                <w:szCs w:val="24"/>
              </w:rPr>
            </w:pPr>
            <w:r w:rsidRPr="00CE4A02">
              <w:rPr>
                <w:sz w:val="24"/>
                <w:szCs w:val="24"/>
              </w:rPr>
              <w:t>100,</w:t>
            </w:r>
            <w:r w:rsidRPr="00CE4A02">
              <w:rPr>
                <w:sz w:val="24"/>
                <w:szCs w:val="24"/>
                <w:lang w:val="en-US"/>
              </w:rPr>
              <w:t>2</w:t>
            </w:r>
            <w:r w:rsidRPr="004859E8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166"/>
              <w:jc w:val="right"/>
              <w:rPr>
                <w:bCs/>
                <w:sz w:val="24"/>
                <w:szCs w:val="24"/>
                <w:vertAlign w:val="superscript"/>
              </w:rPr>
            </w:pPr>
            <w:r w:rsidRPr="00CE4A02">
              <w:rPr>
                <w:sz w:val="24"/>
                <w:szCs w:val="24"/>
              </w:rPr>
              <w:t>104,3</w:t>
            </w:r>
            <w:r w:rsidRPr="004859E8">
              <w:rPr>
                <w:sz w:val="24"/>
                <w:szCs w:val="24"/>
                <w:vertAlign w:val="superscript"/>
              </w:rPr>
              <w:t>3</w:t>
            </w:r>
            <w:r w:rsidRPr="004859E8">
              <w:rPr>
                <w:bCs/>
                <w:sz w:val="24"/>
                <w:szCs w:val="24"/>
                <w:vertAlign w:val="superscript"/>
              </w:rPr>
              <w:t xml:space="preserve">)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166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104,3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166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104,5</w:t>
            </w:r>
          </w:p>
        </w:tc>
      </w:tr>
      <w:tr w:rsidR="004859E8" w:rsidRPr="004859E8" w:rsidTr="004859E8">
        <w:trPr>
          <w:cantSplit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 xml:space="preserve">Сальдированный финансовый результат (прибыль минус убыток)  крупных  и </w:t>
            </w:r>
            <w:r w:rsidRPr="004859E8">
              <w:rPr>
                <w:sz w:val="24"/>
                <w:szCs w:val="24"/>
              </w:rPr>
              <w:br/>
              <w:t xml:space="preserve">средних организаций  (без организаций </w:t>
            </w:r>
            <w:r w:rsidRPr="004859E8">
              <w:rPr>
                <w:sz w:val="24"/>
                <w:szCs w:val="24"/>
              </w:rPr>
              <w:br/>
              <w:t xml:space="preserve">с  численностью  менее 15 человек) в </w:t>
            </w:r>
            <w:r w:rsidRPr="004859E8">
              <w:rPr>
                <w:sz w:val="24"/>
                <w:szCs w:val="24"/>
              </w:rPr>
              <w:br/>
              <w:t xml:space="preserve">фактических ценах за ноябрь 2017 года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tabs>
                <w:tab w:val="left" w:pos="1064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-8,0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tabs>
                <w:tab w:val="left" w:pos="1064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+</w:t>
            </w:r>
            <w:r w:rsidRPr="004859E8">
              <w:rPr>
                <w:sz w:val="24"/>
                <w:szCs w:val="24"/>
                <w:lang w:val="en-US"/>
              </w:rPr>
              <w:t>1071</w:t>
            </w:r>
            <w:r w:rsidRPr="004859E8">
              <w:rPr>
                <w:sz w:val="24"/>
                <w:szCs w:val="24"/>
              </w:rPr>
              <w:t>,5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tabs>
                <w:tab w:val="left" w:pos="1064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–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859E8" w:rsidRPr="004859E8" w:rsidRDefault="004859E8" w:rsidP="00A50002">
            <w:pPr>
              <w:tabs>
                <w:tab w:val="left" w:pos="1064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  <w:lang w:val="en-US"/>
              </w:rPr>
              <w:t>9</w:t>
            </w:r>
            <w:r w:rsidRPr="004859E8">
              <w:rPr>
                <w:sz w:val="24"/>
                <w:szCs w:val="24"/>
              </w:rPr>
              <w:t>,4</w:t>
            </w:r>
          </w:p>
        </w:tc>
      </w:tr>
      <w:tr w:rsidR="004859E8" w:rsidRPr="004859E8" w:rsidTr="004859E8">
        <w:trPr>
          <w:cantSplit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59E8" w:rsidRPr="004859E8" w:rsidRDefault="004859E8" w:rsidP="00A50002">
            <w:pPr>
              <w:pStyle w:val="a5"/>
              <w:spacing w:before="60" w:after="60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Задолженность крупных и средних</w:t>
            </w:r>
            <w:r w:rsidRPr="004859E8">
              <w:rPr>
                <w:sz w:val="24"/>
                <w:szCs w:val="24"/>
              </w:rPr>
              <w:br/>
              <w:t xml:space="preserve">организаций  на </w:t>
            </w:r>
            <w:r w:rsidR="00544AF3">
              <w:rPr>
                <w:sz w:val="24"/>
                <w:szCs w:val="24"/>
              </w:rPr>
              <w:t>1</w:t>
            </w:r>
            <w:r w:rsidRPr="004859E8">
              <w:rPr>
                <w:sz w:val="24"/>
                <w:szCs w:val="24"/>
              </w:rPr>
              <w:t xml:space="preserve"> декабря  2017 года 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tabs>
                <w:tab w:val="left" w:pos="1064"/>
              </w:tabs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tabs>
                <w:tab w:val="left" w:pos="1064"/>
              </w:tabs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4859E8" w:rsidRPr="004859E8" w:rsidTr="004859E8">
        <w:trPr>
          <w:cantSplit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59E8" w:rsidRPr="004859E8" w:rsidRDefault="004859E8" w:rsidP="00A50002">
            <w:pPr>
              <w:spacing w:before="60" w:after="60"/>
              <w:ind w:left="170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Дебиторская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tabs>
                <w:tab w:val="left" w:pos="1064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х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tabs>
                <w:tab w:val="left" w:pos="1064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129647,1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х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х</w:t>
            </w:r>
          </w:p>
        </w:tc>
      </w:tr>
      <w:tr w:rsidR="004859E8" w:rsidRPr="004859E8" w:rsidTr="004859E8">
        <w:trPr>
          <w:cantSplit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59E8" w:rsidRPr="004859E8" w:rsidRDefault="004859E8" w:rsidP="00A50002">
            <w:pPr>
              <w:spacing w:before="60" w:after="60"/>
              <w:ind w:left="170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Кредиторская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tabs>
                <w:tab w:val="left" w:pos="1064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х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tabs>
                <w:tab w:val="left" w:pos="1064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205651,3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х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х</w:t>
            </w:r>
          </w:p>
        </w:tc>
      </w:tr>
      <w:tr w:rsidR="004859E8" w:rsidRPr="004859E8" w:rsidTr="004859E8">
        <w:trPr>
          <w:cantSplit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59E8" w:rsidRPr="004859E8" w:rsidRDefault="004859E8" w:rsidP="00A50002">
            <w:pPr>
              <w:pStyle w:val="a7"/>
              <w:spacing w:before="60" w:after="60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Среднесписочная численность  работа</w:t>
            </w:r>
            <w:r w:rsidRPr="004859E8">
              <w:rPr>
                <w:sz w:val="24"/>
                <w:szCs w:val="24"/>
              </w:rPr>
              <w:t>ю</w:t>
            </w:r>
            <w:r w:rsidRPr="004859E8">
              <w:rPr>
                <w:sz w:val="24"/>
                <w:szCs w:val="24"/>
              </w:rPr>
              <w:t>щих в экономике (по полному кругу пре</w:t>
            </w:r>
            <w:r w:rsidRPr="004859E8">
              <w:rPr>
                <w:sz w:val="24"/>
                <w:szCs w:val="24"/>
              </w:rPr>
              <w:t>д</w:t>
            </w:r>
            <w:r w:rsidRPr="004859E8">
              <w:rPr>
                <w:sz w:val="24"/>
                <w:szCs w:val="24"/>
              </w:rPr>
              <w:t xml:space="preserve">приятий), за </w:t>
            </w:r>
            <w:r w:rsidRPr="004859E8">
              <w:rPr>
                <w:color w:val="000000"/>
                <w:sz w:val="24"/>
                <w:szCs w:val="24"/>
              </w:rPr>
              <w:t xml:space="preserve">январь - </w:t>
            </w:r>
            <w:r w:rsidRPr="004859E8">
              <w:rPr>
                <w:sz w:val="24"/>
                <w:szCs w:val="24"/>
              </w:rPr>
              <w:t>ноябрь 2017  года,   тыс. человек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180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357,1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180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358,2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180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98,9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180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98,9</w:t>
            </w:r>
          </w:p>
        </w:tc>
      </w:tr>
      <w:tr w:rsidR="004859E8" w:rsidRPr="004859E8" w:rsidTr="004859E8">
        <w:trPr>
          <w:cantSplit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59E8" w:rsidRPr="004859E8" w:rsidRDefault="004859E8" w:rsidP="00A50002">
            <w:pPr>
              <w:pStyle w:val="af"/>
              <w:widowControl/>
              <w:spacing w:before="60" w:after="60"/>
              <w:jc w:val="lef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Численность официально зарегистрирова</w:t>
            </w:r>
            <w:r w:rsidRPr="004859E8">
              <w:rPr>
                <w:sz w:val="24"/>
                <w:szCs w:val="24"/>
              </w:rPr>
              <w:t>н</w:t>
            </w:r>
            <w:r w:rsidRPr="004859E8">
              <w:rPr>
                <w:sz w:val="24"/>
                <w:szCs w:val="24"/>
              </w:rPr>
              <w:t>ных безработных на  1 января  2018 года, тыс. человек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218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3,0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tabs>
                <w:tab w:val="left" w:pos="1064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х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194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88,0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х</w:t>
            </w:r>
          </w:p>
        </w:tc>
      </w:tr>
      <w:tr w:rsidR="004859E8" w:rsidRPr="004859E8" w:rsidTr="004859E8">
        <w:trPr>
          <w:cantSplit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59E8" w:rsidRPr="004859E8" w:rsidRDefault="004859E8" w:rsidP="00A50002">
            <w:pPr>
              <w:spacing w:before="60" w:after="60"/>
              <w:ind w:right="-113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Денежные доходы на душу населения, ру</w:t>
            </w:r>
            <w:r w:rsidRPr="004859E8">
              <w:rPr>
                <w:sz w:val="24"/>
                <w:szCs w:val="24"/>
              </w:rPr>
              <w:t>б</w:t>
            </w:r>
            <w:r w:rsidRPr="004859E8">
              <w:rPr>
                <w:sz w:val="24"/>
                <w:szCs w:val="24"/>
              </w:rPr>
              <w:t>лей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tabs>
                <w:tab w:val="left" w:pos="1064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31167,9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tabs>
                <w:tab w:val="left" w:pos="1064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23087,7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194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98,7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196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102,7</w:t>
            </w:r>
          </w:p>
        </w:tc>
      </w:tr>
      <w:tr w:rsidR="004859E8" w:rsidRPr="004859E8" w:rsidTr="004859E8">
        <w:trPr>
          <w:cantSplit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59E8" w:rsidRPr="004859E8" w:rsidRDefault="004859E8" w:rsidP="00A50002">
            <w:pPr>
              <w:pStyle w:val="a5"/>
              <w:spacing w:before="60" w:after="60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 xml:space="preserve">Реальные располагаемые денежные доходы </w:t>
            </w:r>
            <w:r w:rsidRPr="004859E8">
              <w:rPr>
                <w:b/>
                <w:bCs/>
                <w:sz w:val="24"/>
                <w:szCs w:val="24"/>
              </w:rPr>
              <w:t xml:space="preserve"> </w:t>
            </w:r>
            <w:r w:rsidRPr="004859E8">
              <w:rPr>
                <w:sz w:val="24"/>
                <w:szCs w:val="24"/>
              </w:rPr>
              <w:t xml:space="preserve">населения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х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х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194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95,7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196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98,5</w:t>
            </w:r>
          </w:p>
        </w:tc>
      </w:tr>
      <w:tr w:rsidR="004859E8" w:rsidRPr="004859E8" w:rsidTr="004859E8">
        <w:trPr>
          <w:cantSplit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59E8" w:rsidRPr="004859E8" w:rsidRDefault="004859E8" w:rsidP="00A50002">
            <w:pPr>
              <w:spacing w:before="60" w:after="60"/>
              <w:ind w:left="113" w:right="-113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 xml:space="preserve">утвержденные  данные </w:t>
            </w:r>
            <w:r w:rsidRPr="004859E8">
              <w:rPr>
                <w:sz w:val="24"/>
                <w:szCs w:val="24"/>
              </w:rPr>
              <w:br/>
              <w:t>за  ноябрь 2017 года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х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х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194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102,1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196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98,9</w:t>
            </w:r>
          </w:p>
        </w:tc>
      </w:tr>
      <w:tr w:rsidR="004859E8" w:rsidRPr="004859E8" w:rsidTr="004859E8">
        <w:trPr>
          <w:cantSplit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-113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Начисленная средняя заработная плата  о</w:t>
            </w:r>
            <w:r w:rsidRPr="004859E8">
              <w:rPr>
                <w:sz w:val="24"/>
                <w:szCs w:val="24"/>
              </w:rPr>
              <w:t>д</w:t>
            </w:r>
            <w:r w:rsidRPr="004859E8">
              <w:rPr>
                <w:sz w:val="24"/>
                <w:szCs w:val="24"/>
              </w:rPr>
              <w:t>ного работника  за январь - ноябрь 2017  г</w:t>
            </w:r>
            <w:r w:rsidRPr="004859E8">
              <w:rPr>
                <w:sz w:val="24"/>
                <w:szCs w:val="24"/>
              </w:rPr>
              <w:t>о</w:t>
            </w:r>
            <w:r w:rsidRPr="004859E8">
              <w:rPr>
                <w:sz w:val="24"/>
                <w:szCs w:val="24"/>
              </w:rPr>
              <w:t>да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194"/>
              <w:jc w:val="right"/>
              <w:rPr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196"/>
              <w:jc w:val="right"/>
              <w:rPr>
                <w:sz w:val="24"/>
                <w:szCs w:val="24"/>
              </w:rPr>
            </w:pPr>
          </w:p>
        </w:tc>
      </w:tr>
      <w:tr w:rsidR="004859E8" w:rsidRPr="004859E8" w:rsidTr="004859E8">
        <w:trPr>
          <w:cantSplit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left="113"/>
              <w:rPr>
                <w:sz w:val="24"/>
                <w:szCs w:val="24"/>
              </w:rPr>
            </w:pPr>
            <w:proofErr w:type="gramStart"/>
            <w:r w:rsidRPr="004859E8">
              <w:rPr>
                <w:sz w:val="24"/>
                <w:szCs w:val="24"/>
              </w:rPr>
              <w:t>номинальная</w:t>
            </w:r>
            <w:proofErr w:type="gramEnd"/>
            <w:r w:rsidRPr="004859E8">
              <w:rPr>
                <w:sz w:val="24"/>
                <w:szCs w:val="24"/>
              </w:rPr>
              <w:t>, рублей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25872,0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25469,2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194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107,0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196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106,3</w:t>
            </w:r>
          </w:p>
        </w:tc>
      </w:tr>
      <w:tr w:rsidR="004859E8" w:rsidRPr="004859E8" w:rsidTr="004859E8">
        <w:trPr>
          <w:cantSplit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left="113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Реальная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х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х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194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104,4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859E8" w:rsidRPr="004859E8" w:rsidRDefault="004859E8" w:rsidP="00A50002">
            <w:pPr>
              <w:spacing w:before="60" w:after="60"/>
              <w:ind w:right="196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102,2</w:t>
            </w:r>
          </w:p>
        </w:tc>
      </w:tr>
      <w:tr w:rsidR="004859E8" w:rsidRPr="004859E8" w:rsidTr="004859E8">
        <w:trPr>
          <w:cantSplit/>
          <w:jc w:val="right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9E8" w:rsidRPr="004859E8" w:rsidRDefault="004859E8" w:rsidP="00A50002">
            <w:pPr>
              <w:spacing w:before="60" w:after="60"/>
              <w:ind w:right="113"/>
              <w:jc w:val="both"/>
              <w:rPr>
                <w:bCs/>
                <w:sz w:val="24"/>
                <w:szCs w:val="24"/>
                <w:vertAlign w:val="superscript"/>
              </w:rPr>
            </w:pPr>
            <w:r w:rsidRPr="004859E8">
              <w:rPr>
                <w:bCs/>
                <w:sz w:val="24"/>
                <w:szCs w:val="24"/>
                <w:vertAlign w:val="superscript"/>
              </w:rPr>
              <w:t>1)</w:t>
            </w:r>
            <w:r w:rsidRPr="004859E8">
              <w:rPr>
                <w:bCs/>
                <w:sz w:val="24"/>
                <w:szCs w:val="24"/>
              </w:rPr>
              <w:t xml:space="preserve"> К предыдущему месяцу</w:t>
            </w:r>
            <w:r w:rsidRPr="004859E8">
              <w:rPr>
                <w:bCs/>
                <w:sz w:val="24"/>
                <w:szCs w:val="24"/>
                <w:vertAlign w:val="superscript"/>
              </w:rPr>
              <w:t xml:space="preserve"> </w:t>
            </w:r>
          </w:p>
          <w:p w:rsidR="004859E8" w:rsidRPr="004859E8" w:rsidRDefault="004859E8" w:rsidP="00A50002">
            <w:pPr>
              <w:spacing w:before="60" w:after="60"/>
              <w:ind w:right="113"/>
              <w:jc w:val="both"/>
              <w:rPr>
                <w:bCs/>
                <w:sz w:val="24"/>
                <w:szCs w:val="24"/>
              </w:rPr>
            </w:pPr>
            <w:r w:rsidRPr="004859E8">
              <w:rPr>
                <w:bCs/>
                <w:sz w:val="24"/>
                <w:szCs w:val="24"/>
                <w:vertAlign w:val="superscript"/>
              </w:rPr>
              <w:t>2)</w:t>
            </w:r>
            <w:r w:rsidRPr="004859E8">
              <w:rPr>
                <w:bCs/>
                <w:sz w:val="24"/>
                <w:szCs w:val="24"/>
              </w:rPr>
              <w:t xml:space="preserve">  В фактических ценах без налога на добавленную стоимость, акцизов и других аналогичных  пл</w:t>
            </w:r>
            <w:r w:rsidRPr="004859E8">
              <w:rPr>
                <w:bCs/>
                <w:sz w:val="24"/>
                <w:szCs w:val="24"/>
              </w:rPr>
              <w:t>а</w:t>
            </w:r>
            <w:r w:rsidRPr="004859E8">
              <w:rPr>
                <w:bCs/>
                <w:sz w:val="24"/>
                <w:szCs w:val="24"/>
              </w:rPr>
              <w:t>тежей. Темп роста</w:t>
            </w:r>
          </w:p>
          <w:p w:rsidR="004859E8" w:rsidRPr="004859E8" w:rsidRDefault="004859E8" w:rsidP="00A50002">
            <w:pPr>
              <w:spacing w:before="60" w:after="60"/>
              <w:ind w:right="113"/>
              <w:jc w:val="both"/>
              <w:rPr>
                <w:bCs/>
                <w:color w:val="FF0000"/>
                <w:sz w:val="24"/>
                <w:szCs w:val="24"/>
              </w:rPr>
            </w:pPr>
            <w:r w:rsidRPr="004859E8">
              <w:rPr>
                <w:bCs/>
                <w:sz w:val="24"/>
                <w:szCs w:val="24"/>
                <w:vertAlign w:val="superscript"/>
              </w:rPr>
              <w:t xml:space="preserve">3) </w:t>
            </w:r>
            <w:r w:rsidRPr="004859E8">
              <w:rPr>
                <w:bCs/>
                <w:sz w:val="24"/>
                <w:szCs w:val="24"/>
              </w:rPr>
              <w:t xml:space="preserve"> К декабрю 2016 года</w:t>
            </w:r>
          </w:p>
        </w:tc>
      </w:tr>
    </w:tbl>
    <w:p w:rsidR="008838D2" w:rsidRDefault="008838D2" w:rsidP="001553AF">
      <w:pPr>
        <w:spacing w:after="120"/>
        <w:jc w:val="right"/>
        <w:rPr>
          <w:sz w:val="24"/>
          <w:szCs w:val="24"/>
        </w:rPr>
      </w:pPr>
    </w:p>
    <w:p w:rsidR="008838D2" w:rsidRPr="00E105F6" w:rsidRDefault="008838D2" w:rsidP="001553AF">
      <w:pPr>
        <w:spacing w:after="120"/>
        <w:jc w:val="right"/>
        <w:rPr>
          <w:sz w:val="24"/>
          <w:szCs w:val="24"/>
        </w:rPr>
      </w:pPr>
    </w:p>
    <w:p w:rsidR="008838D2" w:rsidRDefault="008838D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</w:p>
    <w:p w:rsidR="00FC6A64" w:rsidRPr="00E105F6" w:rsidRDefault="00FC6A64" w:rsidP="00196856">
      <w:pPr>
        <w:pStyle w:val="af1"/>
        <w:spacing w:after="120"/>
        <w:rPr>
          <w:sz w:val="24"/>
          <w:szCs w:val="24"/>
        </w:rPr>
      </w:pPr>
      <w:r w:rsidRPr="00E105F6">
        <w:rPr>
          <w:sz w:val="24"/>
          <w:szCs w:val="24"/>
        </w:rPr>
        <w:lastRenderedPageBreak/>
        <w:t>ПРОМЫШЛЕННОЕ    ПРОИЗВОДСТВО</w:t>
      </w:r>
    </w:p>
    <w:p w:rsidR="00910091" w:rsidRPr="00E105F6" w:rsidRDefault="00910091" w:rsidP="00910091">
      <w:pPr>
        <w:ind w:firstLine="709"/>
        <w:jc w:val="center"/>
        <w:rPr>
          <w:color w:val="FF0000"/>
          <w:sz w:val="24"/>
          <w:szCs w:val="24"/>
        </w:rPr>
      </w:pPr>
    </w:p>
    <w:p w:rsidR="004859E8" w:rsidRPr="004859E8" w:rsidRDefault="004859E8" w:rsidP="004859E8">
      <w:pPr>
        <w:ind w:right="43" w:firstLine="709"/>
        <w:jc w:val="both"/>
        <w:rPr>
          <w:sz w:val="24"/>
          <w:szCs w:val="24"/>
        </w:rPr>
      </w:pPr>
      <w:r w:rsidRPr="004859E8">
        <w:rPr>
          <w:sz w:val="24"/>
          <w:szCs w:val="24"/>
        </w:rPr>
        <w:t xml:space="preserve">В январе-декабре 2017 года </w:t>
      </w:r>
      <w:r w:rsidRPr="004859E8">
        <w:rPr>
          <w:b/>
          <w:sz w:val="24"/>
          <w:szCs w:val="24"/>
        </w:rPr>
        <w:t>полным кругом организаций</w:t>
      </w:r>
      <w:r w:rsidRPr="004859E8">
        <w:rPr>
          <w:sz w:val="24"/>
          <w:szCs w:val="24"/>
        </w:rPr>
        <w:t xml:space="preserve"> – </w:t>
      </w:r>
      <w:r w:rsidRPr="004859E8">
        <w:rPr>
          <w:b/>
          <w:sz w:val="24"/>
          <w:szCs w:val="24"/>
        </w:rPr>
        <w:t>производителей</w:t>
      </w:r>
      <w:r w:rsidRPr="004859E8">
        <w:rPr>
          <w:sz w:val="24"/>
          <w:szCs w:val="24"/>
        </w:rPr>
        <w:t xml:space="preserve"> отгружено товаров собственного производства, выполнено работ и услуг собственными силами (без НДС, акциза и других аналогичных платежей) на 297585,3 млн. рублей, темп роста составил  103,1% к соответствующему периоду пр</w:t>
      </w:r>
      <w:r w:rsidR="00EA271A">
        <w:rPr>
          <w:sz w:val="24"/>
          <w:szCs w:val="24"/>
        </w:rPr>
        <w:t>едыдуще</w:t>
      </w:r>
      <w:r w:rsidRPr="004859E8">
        <w:rPr>
          <w:sz w:val="24"/>
          <w:szCs w:val="24"/>
        </w:rPr>
        <w:t xml:space="preserve">го года. </w:t>
      </w:r>
    </w:p>
    <w:p w:rsidR="004859E8" w:rsidRDefault="004859E8" w:rsidP="00A50002">
      <w:pPr>
        <w:pStyle w:val="31"/>
        <w:rPr>
          <w:b/>
          <w:sz w:val="24"/>
          <w:szCs w:val="24"/>
        </w:rPr>
      </w:pPr>
      <w:r w:rsidRPr="004859E8">
        <w:rPr>
          <w:b/>
          <w:sz w:val="24"/>
          <w:szCs w:val="24"/>
        </w:rPr>
        <w:t>Индекс производства составил к январю-декабрю 2016 года 106,7%, к декабрю  2016 года – 109,3%.</w:t>
      </w:r>
    </w:p>
    <w:p w:rsidR="00A50002" w:rsidRPr="004859E8" w:rsidRDefault="00A50002" w:rsidP="00A50002">
      <w:pPr>
        <w:pStyle w:val="31"/>
        <w:spacing w:before="0"/>
        <w:rPr>
          <w:b/>
          <w:sz w:val="24"/>
          <w:szCs w:val="24"/>
        </w:rPr>
      </w:pPr>
    </w:p>
    <w:p w:rsidR="004859E8" w:rsidRPr="004859E8" w:rsidRDefault="004859E8" w:rsidP="00A50002">
      <w:pPr>
        <w:pStyle w:val="2"/>
        <w:spacing w:before="120" w:after="120"/>
        <w:ind w:right="45" w:firstLine="0"/>
        <w:jc w:val="center"/>
        <w:rPr>
          <w:b/>
          <w:bCs/>
          <w:szCs w:val="28"/>
        </w:rPr>
      </w:pPr>
      <w:r w:rsidRPr="004859E8">
        <w:rPr>
          <w:b/>
          <w:bCs/>
          <w:szCs w:val="28"/>
        </w:rPr>
        <w:t xml:space="preserve">Основные показатели организаций - производителей </w:t>
      </w:r>
      <w:r w:rsidR="00E2196A">
        <w:rPr>
          <w:b/>
          <w:bCs/>
          <w:szCs w:val="28"/>
        </w:rPr>
        <w:br/>
      </w:r>
      <w:r w:rsidRPr="004859E8">
        <w:rPr>
          <w:b/>
          <w:bCs/>
          <w:szCs w:val="28"/>
        </w:rPr>
        <w:t>по видам экономической деятельности в январе-декабре 2017 года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6"/>
        <w:gridCol w:w="1659"/>
        <w:gridCol w:w="1742"/>
        <w:gridCol w:w="1744"/>
      </w:tblGrid>
      <w:tr w:rsidR="004859E8" w:rsidRPr="004859E8" w:rsidTr="004859E8">
        <w:trPr>
          <w:cantSplit/>
          <w:trHeight w:val="300"/>
          <w:tblHeader/>
        </w:trPr>
        <w:tc>
          <w:tcPr>
            <w:tcW w:w="2531" w:type="pct"/>
            <w:vMerge w:val="restart"/>
          </w:tcPr>
          <w:p w:rsidR="004859E8" w:rsidRPr="004859E8" w:rsidRDefault="004859E8" w:rsidP="00E2196A">
            <w:pPr>
              <w:pStyle w:val="2"/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Виды деятельности</w:t>
            </w:r>
          </w:p>
        </w:tc>
        <w:tc>
          <w:tcPr>
            <w:tcW w:w="796" w:type="pct"/>
            <w:vMerge w:val="restart"/>
          </w:tcPr>
          <w:p w:rsidR="004859E8" w:rsidRPr="004859E8" w:rsidRDefault="004859E8" w:rsidP="00E2196A">
            <w:pPr>
              <w:pStyle w:val="2"/>
              <w:spacing w:before="60" w:after="60"/>
              <w:ind w:left="34" w:firstLine="0"/>
              <w:jc w:val="center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 xml:space="preserve">Отгружено товаров, </w:t>
            </w:r>
            <w:r w:rsidR="00E2196A">
              <w:rPr>
                <w:sz w:val="24"/>
                <w:szCs w:val="24"/>
              </w:rPr>
              <w:br/>
            </w:r>
            <w:r w:rsidRPr="004859E8">
              <w:rPr>
                <w:sz w:val="24"/>
                <w:szCs w:val="24"/>
              </w:rPr>
              <w:t>работ, услуг за январь-декабрь 2017, млн. рублей</w:t>
            </w:r>
          </w:p>
        </w:tc>
        <w:tc>
          <w:tcPr>
            <w:tcW w:w="1673" w:type="pct"/>
            <w:gridSpan w:val="2"/>
          </w:tcPr>
          <w:p w:rsidR="004859E8" w:rsidRPr="004859E8" w:rsidRDefault="004859E8" w:rsidP="00E2196A">
            <w:pPr>
              <w:pStyle w:val="2"/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 xml:space="preserve">Индексы производства, </w:t>
            </w:r>
            <w:proofErr w:type="gramStart"/>
            <w:r w:rsidRPr="004859E8">
              <w:rPr>
                <w:sz w:val="24"/>
                <w:szCs w:val="24"/>
              </w:rPr>
              <w:t>в</w:t>
            </w:r>
            <w:proofErr w:type="gramEnd"/>
            <w:r w:rsidRPr="004859E8">
              <w:rPr>
                <w:sz w:val="24"/>
                <w:szCs w:val="24"/>
              </w:rPr>
              <w:t xml:space="preserve"> % к</w:t>
            </w:r>
          </w:p>
        </w:tc>
      </w:tr>
      <w:tr w:rsidR="004859E8" w:rsidRPr="004859E8" w:rsidTr="004859E8">
        <w:trPr>
          <w:cantSplit/>
          <w:trHeight w:val="470"/>
          <w:tblHeader/>
        </w:trPr>
        <w:tc>
          <w:tcPr>
            <w:tcW w:w="2531" w:type="pct"/>
            <w:vMerge/>
          </w:tcPr>
          <w:p w:rsidR="004859E8" w:rsidRPr="004859E8" w:rsidRDefault="004859E8" w:rsidP="00E2196A">
            <w:pPr>
              <w:pStyle w:val="2"/>
              <w:spacing w:before="60" w:after="60"/>
              <w:ind w:firstLine="0"/>
              <w:rPr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4859E8" w:rsidRPr="004859E8" w:rsidRDefault="004859E8" w:rsidP="00E2196A">
            <w:pPr>
              <w:pStyle w:val="2"/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pct"/>
          </w:tcPr>
          <w:p w:rsidR="004859E8" w:rsidRPr="00E2196A" w:rsidRDefault="004859E8" w:rsidP="00E2196A">
            <w:pPr>
              <w:pStyle w:val="2"/>
              <w:spacing w:before="60" w:after="60"/>
              <w:ind w:left="20" w:firstLine="0"/>
              <w:jc w:val="center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январю-декабрю 201</w:t>
            </w:r>
            <w:r w:rsidRPr="00E2196A">
              <w:rPr>
                <w:sz w:val="24"/>
                <w:szCs w:val="24"/>
              </w:rPr>
              <w:t>6</w:t>
            </w:r>
          </w:p>
        </w:tc>
        <w:tc>
          <w:tcPr>
            <w:tcW w:w="837" w:type="pct"/>
          </w:tcPr>
          <w:p w:rsidR="004859E8" w:rsidRPr="00E2196A" w:rsidRDefault="004859E8" w:rsidP="00E2196A">
            <w:pPr>
              <w:pStyle w:val="2"/>
              <w:spacing w:before="60" w:after="60"/>
              <w:ind w:left="152" w:firstLine="0"/>
              <w:jc w:val="center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декабрю 201</w:t>
            </w:r>
            <w:r w:rsidRPr="00E2196A">
              <w:rPr>
                <w:sz w:val="24"/>
                <w:szCs w:val="24"/>
              </w:rPr>
              <w:t>6</w:t>
            </w:r>
          </w:p>
        </w:tc>
      </w:tr>
      <w:tr w:rsidR="004859E8" w:rsidRPr="004859E8" w:rsidTr="004859E8">
        <w:trPr>
          <w:cantSplit/>
          <w:trHeight w:val="254"/>
        </w:trPr>
        <w:tc>
          <w:tcPr>
            <w:tcW w:w="2531" w:type="pct"/>
          </w:tcPr>
          <w:p w:rsidR="004859E8" w:rsidRPr="004859E8" w:rsidRDefault="004859E8" w:rsidP="00E2196A">
            <w:pPr>
              <w:pStyle w:val="2"/>
              <w:spacing w:before="60" w:after="60"/>
              <w:ind w:firstLine="0"/>
              <w:jc w:val="left"/>
              <w:rPr>
                <w:b/>
                <w:sz w:val="24"/>
                <w:szCs w:val="24"/>
              </w:rPr>
            </w:pPr>
            <w:r w:rsidRPr="004859E8">
              <w:rPr>
                <w:b/>
                <w:sz w:val="24"/>
                <w:szCs w:val="24"/>
              </w:rPr>
              <w:t xml:space="preserve">Добыча полезных ископаемых – всего </w:t>
            </w:r>
          </w:p>
        </w:tc>
        <w:tc>
          <w:tcPr>
            <w:tcW w:w="796" w:type="pct"/>
            <w:vAlign w:val="bottom"/>
          </w:tcPr>
          <w:p w:rsidR="004859E8" w:rsidRPr="004859E8" w:rsidRDefault="004859E8" w:rsidP="00E2196A">
            <w:pPr>
              <w:pStyle w:val="210"/>
              <w:spacing w:line="240" w:lineRule="auto"/>
              <w:ind w:right="198" w:firstLine="0"/>
              <w:jc w:val="right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859E8">
              <w:rPr>
                <w:rFonts w:ascii="Times New Roman" w:hAnsi="Times New Roman"/>
                <w:b/>
                <w:i w:val="0"/>
                <w:sz w:val="24"/>
                <w:szCs w:val="24"/>
              </w:rPr>
              <w:t>6507,0</w:t>
            </w:r>
          </w:p>
        </w:tc>
        <w:tc>
          <w:tcPr>
            <w:tcW w:w="836" w:type="pct"/>
            <w:vAlign w:val="bottom"/>
          </w:tcPr>
          <w:p w:rsidR="004859E8" w:rsidRPr="004859E8" w:rsidRDefault="004859E8" w:rsidP="00E2196A">
            <w:pPr>
              <w:pStyle w:val="210"/>
              <w:spacing w:line="240" w:lineRule="auto"/>
              <w:ind w:left="13" w:right="198" w:firstLine="0"/>
              <w:jc w:val="right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859E8">
              <w:rPr>
                <w:rFonts w:ascii="Times New Roman" w:hAnsi="Times New Roman"/>
                <w:b/>
                <w:i w:val="0"/>
                <w:sz w:val="24"/>
                <w:szCs w:val="24"/>
              </w:rPr>
              <w:t>98,8</w:t>
            </w:r>
          </w:p>
        </w:tc>
        <w:tc>
          <w:tcPr>
            <w:tcW w:w="837" w:type="pct"/>
            <w:vAlign w:val="bottom"/>
          </w:tcPr>
          <w:p w:rsidR="004859E8" w:rsidRPr="004859E8" w:rsidRDefault="004859E8" w:rsidP="00E2196A">
            <w:pPr>
              <w:pStyle w:val="210"/>
              <w:spacing w:line="240" w:lineRule="auto"/>
              <w:ind w:left="94" w:right="198" w:firstLine="0"/>
              <w:jc w:val="right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859E8">
              <w:rPr>
                <w:rFonts w:ascii="Times New Roman" w:hAnsi="Times New Roman"/>
                <w:b/>
                <w:i w:val="0"/>
                <w:sz w:val="24"/>
                <w:szCs w:val="24"/>
              </w:rPr>
              <w:t>84,6</w:t>
            </w:r>
          </w:p>
        </w:tc>
      </w:tr>
      <w:tr w:rsidR="004859E8" w:rsidRPr="004859E8" w:rsidTr="004859E8">
        <w:trPr>
          <w:cantSplit/>
          <w:trHeight w:val="254"/>
        </w:trPr>
        <w:tc>
          <w:tcPr>
            <w:tcW w:w="2531" w:type="pct"/>
          </w:tcPr>
          <w:p w:rsidR="004859E8" w:rsidRPr="004859E8" w:rsidRDefault="004859E8" w:rsidP="00E2196A">
            <w:pPr>
              <w:spacing w:before="60" w:after="60"/>
              <w:ind w:left="284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добыча сырой нефти и природного газа</w:t>
            </w:r>
          </w:p>
        </w:tc>
        <w:tc>
          <w:tcPr>
            <w:tcW w:w="796" w:type="pct"/>
            <w:vAlign w:val="bottom"/>
          </w:tcPr>
          <w:p w:rsidR="004859E8" w:rsidRPr="004859E8" w:rsidRDefault="004859E8" w:rsidP="00E2196A">
            <w:pPr>
              <w:pStyle w:val="210"/>
              <w:spacing w:line="240" w:lineRule="auto"/>
              <w:ind w:right="198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859E8">
              <w:rPr>
                <w:rFonts w:ascii="Times New Roman" w:hAnsi="Times New Roman"/>
                <w:i w:val="0"/>
                <w:sz w:val="24"/>
                <w:szCs w:val="24"/>
              </w:rPr>
              <w:t>1391,7</w:t>
            </w:r>
          </w:p>
        </w:tc>
        <w:tc>
          <w:tcPr>
            <w:tcW w:w="836" w:type="pct"/>
            <w:vAlign w:val="bottom"/>
          </w:tcPr>
          <w:p w:rsidR="004859E8" w:rsidRPr="004859E8" w:rsidRDefault="004859E8" w:rsidP="00E2196A">
            <w:pPr>
              <w:pStyle w:val="210"/>
              <w:spacing w:line="240" w:lineRule="auto"/>
              <w:ind w:left="13" w:right="198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859E8">
              <w:rPr>
                <w:rFonts w:ascii="Times New Roman" w:hAnsi="Times New Roman"/>
                <w:i w:val="0"/>
                <w:sz w:val="24"/>
                <w:szCs w:val="24"/>
              </w:rPr>
              <w:t>90,9</w:t>
            </w:r>
          </w:p>
        </w:tc>
        <w:tc>
          <w:tcPr>
            <w:tcW w:w="837" w:type="pct"/>
            <w:vAlign w:val="bottom"/>
          </w:tcPr>
          <w:p w:rsidR="004859E8" w:rsidRPr="004859E8" w:rsidRDefault="004859E8" w:rsidP="00E2196A">
            <w:pPr>
              <w:pStyle w:val="210"/>
              <w:spacing w:line="240" w:lineRule="auto"/>
              <w:ind w:left="94" w:right="198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859E8">
              <w:rPr>
                <w:rFonts w:ascii="Times New Roman" w:hAnsi="Times New Roman"/>
                <w:i w:val="0"/>
                <w:sz w:val="24"/>
                <w:szCs w:val="24"/>
              </w:rPr>
              <w:t>84,7</w:t>
            </w:r>
          </w:p>
        </w:tc>
      </w:tr>
      <w:tr w:rsidR="004859E8" w:rsidRPr="004859E8" w:rsidTr="004859E8">
        <w:trPr>
          <w:cantSplit/>
          <w:trHeight w:val="254"/>
        </w:trPr>
        <w:tc>
          <w:tcPr>
            <w:tcW w:w="2531" w:type="pct"/>
          </w:tcPr>
          <w:p w:rsidR="004859E8" w:rsidRPr="004859E8" w:rsidRDefault="004859E8" w:rsidP="00E2196A">
            <w:pPr>
              <w:spacing w:before="60" w:after="60"/>
              <w:ind w:left="284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 xml:space="preserve">добыча прочих полезных ископаемых  </w:t>
            </w:r>
          </w:p>
        </w:tc>
        <w:tc>
          <w:tcPr>
            <w:tcW w:w="796" w:type="pct"/>
            <w:vAlign w:val="bottom"/>
          </w:tcPr>
          <w:p w:rsidR="004859E8" w:rsidRPr="004859E8" w:rsidRDefault="004859E8" w:rsidP="00E2196A">
            <w:pPr>
              <w:pStyle w:val="210"/>
              <w:spacing w:line="240" w:lineRule="auto"/>
              <w:ind w:right="198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859E8">
              <w:rPr>
                <w:rFonts w:ascii="Times New Roman" w:hAnsi="Times New Roman"/>
                <w:i w:val="0"/>
                <w:sz w:val="24"/>
                <w:szCs w:val="24"/>
              </w:rPr>
              <w:t>1496,7</w:t>
            </w:r>
          </w:p>
        </w:tc>
        <w:tc>
          <w:tcPr>
            <w:tcW w:w="836" w:type="pct"/>
            <w:vAlign w:val="bottom"/>
          </w:tcPr>
          <w:p w:rsidR="004859E8" w:rsidRPr="004859E8" w:rsidRDefault="004859E8" w:rsidP="00E2196A">
            <w:pPr>
              <w:pStyle w:val="210"/>
              <w:spacing w:line="240" w:lineRule="auto"/>
              <w:ind w:left="13" w:right="198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859E8">
              <w:rPr>
                <w:rFonts w:ascii="Times New Roman" w:hAnsi="Times New Roman"/>
                <w:i w:val="0"/>
                <w:sz w:val="24"/>
                <w:szCs w:val="24"/>
              </w:rPr>
              <w:t>92,1</w:t>
            </w:r>
          </w:p>
        </w:tc>
        <w:tc>
          <w:tcPr>
            <w:tcW w:w="837" w:type="pct"/>
            <w:vAlign w:val="bottom"/>
          </w:tcPr>
          <w:p w:rsidR="004859E8" w:rsidRPr="004859E8" w:rsidRDefault="004859E8" w:rsidP="00E2196A">
            <w:pPr>
              <w:pStyle w:val="210"/>
              <w:spacing w:line="240" w:lineRule="auto"/>
              <w:ind w:left="94" w:right="198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859E8">
              <w:rPr>
                <w:rFonts w:ascii="Times New Roman" w:hAnsi="Times New Roman"/>
                <w:i w:val="0"/>
                <w:sz w:val="24"/>
                <w:szCs w:val="24"/>
              </w:rPr>
              <w:t>96,3</w:t>
            </w:r>
          </w:p>
        </w:tc>
      </w:tr>
      <w:tr w:rsidR="004859E8" w:rsidRPr="004859E8" w:rsidTr="004859E8">
        <w:trPr>
          <w:cantSplit/>
          <w:trHeight w:val="254"/>
        </w:trPr>
        <w:tc>
          <w:tcPr>
            <w:tcW w:w="2531" w:type="pct"/>
          </w:tcPr>
          <w:p w:rsidR="004859E8" w:rsidRPr="004859E8" w:rsidRDefault="004859E8" w:rsidP="00E2196A">
            <w:pPr>
              <w:spacing w:before="60" w:after="60"/>
              <w:ind w:left="284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 xml:space="preserve">предоставление услуг в области добычи </w:t>
            </w:r>
            <w:r w:rsidR="00E2196A">
              <w:rPr>
                <w:sz w:val="24"/>
                <w:szCs w:val="24"/>
              </w:rPr>
              <w:br/>
            </w:r>
            <w:r w:rsidRPr="004859E8">
              <w:rPr>
                <w:sz w:val="24"/>
                <w:szCs w:val="24"/>
              </w:rPr>
              <w:t>полезных ископаемых</w:t>
            </w:r>
          </w:p>
        </w:tc>
        <w:tc>
          <w:tcPr>
            <w:tcW w:w="796" w:type="pct"/>
            <w:vAlign w:val="bottom"/>
          </w:tcPr>
          <w:p w:rsidR="004859E8" w:rsidRPr="004859E8" w:rsidRDefault="004859E8" w:rsidP="00E2196A">
            <w:pPr>
              <w:pStyle w:val="210"/>
              <w:spacing w:line="240" w:lineRule="auto"/>
              <w:ind w:right="198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859E8">
              <w:rPr>
                <w:rFonts w:ascii="Times New Roman" w:hAnsi="Times New Roman"/>
                <w:i w:val="0"/>
                <w:sz w:val="24"/>
                <w:szCs w:val="24"/>
              </w:rPr>
              <w:t>3618,6</w:t>
            </w:r>
          </w:p>
        </w:tc>
        <w:tc>
          <w:tcPr>
            <w:tcW w:w="836" w:type="pct"/>
            <w:vAlign w:val="bottom"/>
          </w:tcPr>
          <w:p w:rsidR="004859E8" w:rsidRPr="004859E8" w:rsidRDefault="004859E8" w:rsidP="00E2196A">
            <w:pPr>
              <w:pStyle w:val="210"/>
              <w:spacing w:line="240" w:lineRule="auto"/>
              <w:ind w:left="13" w:right="198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859E8">
              <w:rPr>
                <w:rFonts w:ascii="Times New Roman" w:hAnsi="Times New Roman"/>
                <w:i w:val="0"/>
                <w:sz w:val="24"/>
                <w:szCs w:val="24"/>
              </w:rPr>
              <w:t>159,9</w:t>
            </w:r>
          </w:p>
        </w:tc>
        <w:tc>
          <w:tcPr>
            <w:tcW w:w="837" w:type="pct"/>
            <w:vAlign w:val="bottom"/>
          </w:tcPr>
          <w:p w:rsidR="004859E8" w:rsidRPr="004859E8" w:rsidRDefault="004859E8" w:rsidP="00E2196A">
            <w:pPr>
              <w:pStyle w:val="210"/>
              <w:spacing w:line="240" w:lineRule="auto"/>
              <w:ind w:left="94" w:right="198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859E8">
              <w:rPr>
                <w:rFonts w:ascii="Times New Roman" w:hAnsi="Times New Roman"/>
                <w:i w:val="0"/>
                <w:sz w:val="24"/>
                <w:szCs w:val="24"/>
              </w:rPr>
              <w:t>77,1</w:t>
            </w:r>
          </w:p>
        </w:tc>
      </w:tr>
      <w:tr w:rsidR="004859E8" w:rsidRPr="004859E8" w:rsidTr="004859E8">
        <w:trPr>
          <w:cantSplit/>
          <w:trHeight w:val="358"/>
        </w:trPr>
        <w:tc>
          <w:tcPr>
            <w:tcW w:w="2531" w:type="pct"/>
          </w:tcPr>
          <w:p w:rsidR="004859E8" w:rsidRPr="004859E8" w:rsidRDefault="004859E8" w:rsidP="00E2196A">
            <w:pPr>
              <w:pStyle w:val="2"/>
              <w:spacing w:before="60" w:after="60"/>
              <w:ind w:left="34" w:firstLine="0"/>
              <w:jc w:val="left"/>
              <w:rPr>
                <w:b/>
                <w:sz w:val="24"/>
                <w:szCs w:val="24"/>
              </w:rPr>
            </w:pPr>
            <w:r w:rsidRPr="004859E8">
              <w:rPr>
                <w:b/>
                <w:sz w:val="24"/>
                <w:szCs w:val="24"/>
              </w:rPr>
              <w:t xml:space="preserve">Обрабатывающие производства – всего </w:t>
            </w:r>
          </w:p>
        </w:tc>
        <w:tc>
          <w:tcPr>
            <w:tcW w:w="796" w:type="pct"/>
            <w:vAlign w:val="bottom"/>
          </w:tcPr>
          <w:p w:rsidR="004859E8" w:rsidRPr="004859E8" w:rsidRDefault="004859E8" w:rsidP="00E2196A">
            <w:pPr>
              <w:pStyle w:val="210"/>
              <w:spacing w:line="240" w:lineRule="auto"/>
              <w:ind w:right="198" w:firstLine="0"/>
              <w:jc w:val="right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859E8">
              <w:rPr>
                <w:rFonts w:ascii="Times New Roman" w:hAnsi="Times New Roman"/>
                <w:b/>
                <w:i w:val="0"/>
                <w:sz w:val="24"/>
                <w:szCs w:val="24"/>
              </w:rPr>
              <w:t>257499,3</w:t>
            </w:r>
          </w:p>
        </w:tc>
        <w:tc>
          <w:tcPr>
            <w:tcW w:w="836" w:type="pct"/>
            <w:vAlign w:val="bottom"/>
          </w:tcPr>
          <w:p w:rsidR="004859E8" w:rsidRPr="004859E8" w:rsidRDefault="004859E8" w:rsidP="00E2196A">
            <w:pPr>
              <w:pStyle w:val="210"/>
              <w:spacing w:line="240" w:lineRule="auto"/>
              <w:ind w:left="11" w:right="198" w:firstLine="0"/>
              <w:jc w:val="right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859E8">
              <w:rPr>
                <w:rFonts w:ascii="Times New Roman" w:hAnsi="Times New Roman"/>
                <w:b/>
                <w:i w:val="0"/>
                <w:sz w:val="24"/>
                <w:szCs w:val="24"/>
              </w:rPr>
              <w:t>108,5</w:t>
            </w:r>
          </w:p>
        </w:tc>
        <w:tc>
          <w:tcPr>
            <w:tcW w:w="837" w:type="pct"/>
            <w:vAlign w:val="bottom"/>
          </w:tcPr>
          <w:p w:rsidR="004859E8" w:rsidRPr="004859E8" w:rsidRDefault="004859E8" w:rsidP="00E2196A">
            <w:pPr>
              <w:pStyle w:val="210"/>
              <w:spacing w:line="240" w:lineRule="auto"/>
              <w:ind w:left="11" w:right="198" w:firstLine="0"/>
              <w:jc w:val="right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859E8">
              <w:rPr>
                <w:rFonts w:ascii="Times New Roman" w:hAnsi="Times New Roman"/>
                <w:b/>
                <w:i w:val="0"/>
                <w:sz w:val="24"/>
                <w:szCs w:val="24"/>
              </w:rPr>
              <w:t>115,7</w:t>
            </w:r>
          </w:p>
        </w:tc>
      </w:tr>
      <w:tr w:rsidR="004859E8" w:rsidRPr="004859E8" w:rsidTr="004859E8">
        <w:trPr>
          <w:cantSplit/>
          <w:trHeight w:val="254"/>
        </w:trPr>
        <w:tc>
          <w:tcPr>
            <w:tcW w:w="2531" w:type="pct"/>
          </w:tcPr>
          <w:p w:rsidR="004859E8" w:rsidRPr="004859E8" w:rsidRDefault="004859E8" w:rsidP="00E2196A">
            <w:pPr>
              <w:spacing w:before="60" w:after="60"/>
              <w:ind w:left="249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из них:</w:t>
            </w:r>
            <w:r w:rsidRPr="004859E8">
              <w:rPr>
                <w:sz w:val="24"/>
                <w:szCs w:val="24"/>
              </w:rPr>
              <w:br/>
              <w:t xml:space="preserve">производство пищевых продуктов </w:t>
            </w:r>
          </w:p>
        </w:tc>
        <w:tc>
          <w:tcPr>
            <w:tcW w:w="796" w:type="pct"/>
            <w:vAlign w:val="bottom"/>
          </w:tcPr>
          <w:p w:rsidR="004859E8" w:rsidRPr="004859E8" w:rsidRDefault="004859E8" w:rsidP="00E2196A">
            <w:pPr>
              <w:pStyle w:val="210"/>
              <w:spacing w:line="240" w:lineRule="auto"/>
              <w:ind w:left="-108" w:right="198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859E8">
              <w:rPr>
                <w:rFonts w:ascii="Times New Roman" w:hAnsi="Times New Roman"/>
                <w:i w:val="0"/>
                <w:sz w:val="24"/>
                <w:szCs w:val="24"/>
              </w:rPr>
              <w:t>39180,9</w:t>
            </w:r>
          </w:p>
        </w:tc>
        <w:tc>
          <w:tcPr>
            <w:tcW w:w="836" w:type="pct"/>
            <w:vAlign w:val="bottom"/>
          </w:tcPr>
          <w:p w:rsidR="004859E8" w:rsidRPr="004859E8" w:rsidRDefault="004859E8" w:rsidP="00E2196A">
            <w:pPr>
              <w:pStyle w:val="210"/>
              <w:spacing w:line="240" w:lineRule="auto"/>
              <w:ind w:left="-108" w:right="198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859E8">
              <w:rPr>
                <w:rFonts w:ascii="Times New Roman" w:hAnsi="Times New Roman"/>
                <w:i w:val="0"/>
                <w:sz w:val="24"/>
                <w:szCs w:val="24"/>
              </w:rPr>
              <w:t>102,1</w:t>
            </w:r>
          </w:p>
        </w:tc>
        <w:tc>
          <w:tcPr>
            <w:tcW w:w="837" w:type="pct"/>
            <w:vAlign w:val="bottom"/>
          </w:tcPr>
          <w:p w:rsidR="004859E8" w:rsidRPr="004859E8" w:rsidRDefault="004859E8" w:rsidP="00E2196A">
            <w:pPr>
              <w:pStyle w:val="210"/>
              <w:spacing w:line="240" w:lineRule="auto"/>
              <w:ind w:left="-108" w:right="198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859E8">
              <w:rPr>
                <w:rFonts w:ascii="Times New Roman" w:hAnsi="Times New Roman"/>
                <w:i w:val="0"/>
                <w:sz w:val="24"/>
                <w:szCs w:val="24"/>
              </w:rPr>
              <w:t>100,1</w:t>
            </w:r>
          </w:p>
        </w:tc>
      </w:tr>
      <w:tr w:rsidR="004859E8" w:rsidRPr="004859E8" w:rsidTr="004859E8">
        <w:trPr>
          <w:cantSplit/>
          <w:trHeight w:val="254"/>
        </w:trPr>
        <w:tc>
          <w:tcPr>
            <w:tcW w:w="2531" w:type="pct"/>
          </w:tcPr>
          <w:p w:rsidR="004859E8" w:rsidRPr="004859E8" w:rsidRDefault="004859E8" w:rsidP="00E2196A">
            <w:pPr>
              <w:spacing w:before="60" w:after="60"/>
              <w:ind w:left="249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производство напитков</w:t>
            </w:r>
          </w:p>
        </w:tc>
        <w:tc>
          <w:tcPr>
            <w:tcW w:w="796" w:type="pct"/>
            <w:vAlign w:val="bottom"/>
          </w:tcPr>
          <w:p w:rsidR="004859E8" w:rsidRPr="004859E8" w:rsidRDefault="004859E8" w:rsidP="00E2196A">
            <w:pPr>
              <w:pStyle w:val="210"/>
              <w:spacing w:line="240" w:lineRule="auto"/>
              <w:ind w:left="-108" w:right="198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859E8">
              <w:rPr>
                <w:rFonts w:ascii="Times New Roman" w:hAnsi="Times New Roman"/>
                <w:i w:val="0"/>
                <w:sz w:val="24"/>
                <w:szCs w:val="24"/>
              </w:rPr>
              <w:t>15554,9</w:t>
            </w:r>
          </w:p>
        </w:tc>
        <w:tc>
          <w:tcPr>
            <w:tcW w:w="836" w:type="pct"/>
            <w:vAlign w:val="bottom"/>
          </w:tcPr>
          <w:p w:rsidR="004859E8" w:rsidRPr="004859E8" w:rsidRDefault="004859E8" w:rsidP="00E2196A">
            <w:pPr>
              <w:pStyle w:val="210"/>
              <w:spacing w:line="240" w:lineRule="auto"/>
              <w:ind w:left="-108" w:right="198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859E8">
              <w:rPr>
                <w:rFonts w:ascii="Times New Roman" w:hAnsi="Times New Roman"/>
                <w:i w:val="0"/>
                <w:sz w:val="24"/>
                <w:szCs w:val="24"/>
              </w:rPr>
              <w:t>109,7</w:t>
            </w:r>
          </w:p>
        </w:tc>
        <w:tc>
          <w:tcPr>
            <w:tcW w:w="837" w:type="pct"/>
            <w:vAlign w:val="bottom"/>
          </w:tcPr>
          <w:p w:rsidR="004859E8" w:rsidRPr="004859E8" w:rsidRDefault="004859E8" w:rsidP="00E2196A">
            <w:pPr>
              <w:pStyle w:val="210"/>
              <w:spacing w:line="240" w:lineRule="auto"/>
              <w:ind w:left="-108" w:right="198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859E8">
              <w:rPr>
                <w:rFonts w:ascii="Times New Roman" w:hAnsi="Times New Roman"/>
                <w:i w:val="0"/>
                <w:sz w:val="24"/>
                <w:szCs w:val="24"/>
              </w:rPr>
              <w:t>64,2</w:t>
            </w:r>
          </w:p>
        </w:tc>
      </w:tr>
      <w:tr w:rsidR="004859E8" w:rsidRPr="004859E8" w:rsidTr="004859E8">
        <w:trPr>
          <w:cantSplit/>
          <w:trHeight w:val="254"/>
        </w:trPr>
        <w:tc>
          <w:tcPr>
            <w:tcW w:w="2531" w:type="pct"/>
          </w:tcPr>
          <w:p w:rsidR="004859E8" w:rsidRPr="004859E8" w:rsidRDefault="004859E8" w:rsidP="00E2196A">
            <w:pPr>
              <w:spacing w:before="60" w:after="60"/>
              <w:ind w:left="249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производство текстильных изделий</w:t>
            </w:r>
          </w:p>
        </w:tc>
        <w:tc>
          <w:tcPr>
            <w:tcW w:w="796" w:type="pct"/>
            <w:vAlign w:val="bottom"/>
          </w:tcPr>
          <w:p w:rsidR="004859E8" w:rsidRPr="004859E8" w:rsidRDefault="004859E8" w:rsidP="00E2196A">
            <w:pPr>
              <w:pStyle w:val="210"/>
              <w:spacing w:line="240" w:lineRule="auto"/>
              <w:ind w:left="-108" w:right="198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859E8">
              <w:rPr>
                <w:rFonts w:ascii="Times New Roman" w:hAnsi="Times New Roman"/>
                <w:i w:val="0"/>
                <w:sz w:val="24"/>
                <w:szCs w:val="24"/>
              </w:rPr>
              <w:t>1803,8</w:t>
            </w:r>
          </w:p>
        </w:tc>
        <w:tc>
          <w:tcPr>
            <w:tcW w:w="836" w:type="pct"/>
            <w:vAlign w:val="bottom"/>
          </w:tcPr>
          <w:p w:rsidR="004859E8" w:rsidRPr="004859E8" w:rsidRDefault="004859E8" w:rsidP="00E2196A">
            <w:pPr>
              <w:pStyle w:val="210"/>
              <w:spacing w:line="240" w:lineRule="auto"/>
              <w:ind w:left="-108" w:right="198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859E8">
              <w:rPr>
                <w:rFonts w:ascii="Times New Roman" w:hAnsi="Times New Roman"/>
                <w:i w:val="0"/>
                <w:sz w:val="24"/>
                <w:szCs w:val="24"/>
              </w:rPr>
              <w:t>112,6</w:t>
            </w:r>
          </w:p>
        </w:tc>
        <w:tc>
          <w:tcPr>
            <w:tcW w:w="837" w:type="pct"/>
            <w:vAlign w:val="bottom"/>
          </w:tcPr>
          <w:p w:rsidR="004859E8" w:rsidRPr="004859E8" w:rsidRDefault="004859E8" w:rsidP="00E2196A">
            <w:pPr>
              <w:pStyle w:val="210"/>
              <w:spacing w:line="240" w:lineRule="auto"/>
              <w:ind w:left="-108" w:right="198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859E8">
              <w:rPr>
                <w:rFonts w:ascii="Times New Roman" w:hAnsi="Times New Roman"/>
                <w:i w:val="0"/>
                <w:sz w:val="24"/>
                <w:szCs w:val="24"/>
              </w:rPr>
              <w:t>69,8</w:t>
            </w:r>
          </w:p>
        </w:tc>
      </w:tr>
      <w:tr w:rsidR="004859E8" w:rsidRPr="004859E8" w:rsidTr="004859E8">
        <w:trPr>
          <w:cantSplit/>
          <w:trHeight w:val="254"/>
        </w:trPr>
        <w:tc>
          <w:tcPr>
            <w:tcW w:w="2531" w:type="pct"/>
          </w:tcPr>
          <w:p w:rsidR="004859E8" w:rsidRPr="004859E8" w:rsidRDefault="004859E8" w:rsidP="00E2196A">
            <w:pPr>
              <w:spacing w:before="60" w:after="60"/>
              <w:ind w:left="249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производство одежды</w:t>
            </w:r>
          </w:p>
        </w:tc>
        <w:tc>
          <w:tcPr>
            <w:tcW w:w="796" w:type="pct"/>
            <w:vAlign w:val="bottom"/>
          </w:tcPr>
          <w:p w:rsidR="004859E8" w:rsidRPr="004859E8" w:rsidRDefault="004859E8" w:rsidP="00E2196A">
            <w:pPr>
              <w:pStyle w:val="210"/>
              <w:spacing w:line="240" w:lineRule="auto"/>
              <w:ind w:left="-108" w:right="198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859E8">
              <w:rPr>
                <w:rFonts w:ascii="Times New Roman" w:hAnsi="Times New Roman"/>
                <w:i w:val="0"/>
                <w:sz w:val="24"/>
                <w:szCs w:val="24"/>
              </w:rPr>
              <w:t>1154,5</w:t>
            </w:r>
          </w:p>
        </w:tc>
        <w:tc>
          <w:tcPr>
            <w:tcW w:w="836" w:type="pct"/>
            <w:vAlign w:val="bottom"/>
          </w:tcPr>
          <w:p w:rsidR="004859E8" w:rsidRPr="004859E8" w:rsidRDefault="004859E8" w:rsidP="00E2196A">
            <w:pPr>
              <w:pStyle w:val="210"/>
              <w:spacing w:line="240" w:lineRule="auto"/>
              <w:ind w:left="-108" w:right="198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859E8">
              <w:rPr>
                <w:rFonts w:ascii="Times New Roman" w:hAnsi="Times New Roman"/>
                <w:i w:val="0"/>
                <w:sz w:val="24"/>
                <w:szCs w:val="24"/>
              </w:rPr>
              <w:t>86,7</w:t>
            </w:r>
          </w:p>
        </w:tc>
        <w:tc>
          <w:tcPr>
            <w:tcW w:w="837" w:type="pct"/>
            <w:vAlign w:val="bottom"/>
          </w:tcPr>
          <w:p w:rsidR="004859E8" w:rsidRPr="004859E8" w:rsidRDefault="004859E8" w:rsidP="00E2196A">
            <w:pPr>
              <w:pStyle w:val="210"/>
              <w:spacing w:line="240" w:lineRule="auto"/>
              <w:ind w:left="-108" w:right="198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859E8">
              <w:rPr>
                <w:rFonts w:ascii="Times New Roman" w:hAnsi="Times New Roman"/>
                <w:i w:val="0"/>
                <w:sz w:val="24"/>
                <w:szCs w:val="24"/>
              </w:rPr>
              <w:t>85,1</w:t>
            </w:r>
          </w:p>
        </w:tc>
      </w:tr>
      <w:tr w:rsidR="004859E8" w:rsidRPr="004859E8" w:rsidTr="004859E8">
        <w:trPr>
          <w:cantSplit/>
          <w:trHeight w:val="254"/>
        </w:trPr>
        <w:tc>
          <w:tcPr>
            <w:tcW w:w="2531" w:type="pct"/>
          </w:tcPr>
          <w:p w:rsidR="004859E8" w:rsidRPr="004859E8" w:rsidRDefault="004859E8" w:rsidP="00E2196A">
            <w:pPr>
              <w:spacing w:before="60" w:after="60"/>
              <w:ind w:left="249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производство кожи и изделий из кожи</w:t>
            </w:r>
          </w:p>
        </w:tc>
        <w:tc>
          <w:tcPr>
            <w:tcW w:w="796" w:type="pct"/>
            <w:vAlign w:val="bottom"/>
          </w:tcPr>
          <w:p w:rsidR="004859E8" w:rsidRPr="003B184F" w:rsidRDefault="004859E8" w:rsidP="00E2196A">
            <w:pPr>
              <w:pStyle w:val="210"/>
              <w:spacing w:line="240" w:lineRule="auto"/>
              <w:ind w:left="-108" w:right="198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859E8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… </w:t>
            </w:r>
            <w:r w:rsidRPr="004859E8">
              <w:rPr>
                <w:rFonts w:ascii="Times New Roman" w:hAnsi="Times New Roman"/>
                <w:i w:val="0"/>
                <w:sz w:val="24"/>
                <w:szCs w:val="24"/>
                <w:vertAlign w:val="superscript"/>
                <w:lang w:val="en-US"/>
              </w:rPr>
              <w:t>1</w:t>
            </w:r>
            <w:r w:rsidR="003B184F"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836" w:type="pct"/>
            <w:vAlign w:val="bottom"/>
          </w:tcPr>
          <w:p w:rsidR="004859E8" w:rsidRPr="004859E8" w:rsidRDefault="004859E8" w:rsidP="00E2196A">
            <w:pPr>
              <w:pStyle w:val="210"/>
              <w:spacing w:line="240" w:lineRule="auto"/>
              <w:ind w:left="-108" w:right="198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859E8">
              <w:rPr>
                <w:rFonts w:ascii="Times New Roman" w:hAnsi="Times New Roman"/>
                <w:i w:val="0"/>
                <w:sz w:val="24"/>
                <w:szCs w:val="24"/>
              </w:rPr>
              <w:t>85,7</w:t>
            </w:r>
          </w:p>
        </w:tc>
        <w:tc>
          <w:tcPr>
            <w:tcW w:w="837" w:type="pct"/>
            <w:vAlign w:val="bottom"/>
          </w:tcPr>
          <w:p w:rsidR="004859E8" w:rsidRPr="004859E8" w:rsidRDefault="004859E8" w:rsidP="00E2196A">
            <w:pPr>
              <w:pStyle w:val="210"/>
              <w:spacing w:line="240" w:lineRule="auto"/>
              <w:ind w:left="-108" w:right="198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859E8">
              <w:rPr>
                <w:rFonts w:ascii="Times New Roman" w:hAnsi="Times New Roman"/>
                <w:i w:val="0"/>
                <w:sz w:val="24"/>
                <w:szCs w:val="24"/>
              </w:rPr>
              <w:t>103,0</w:t>
            </w:r>
          </w:p>
        </w:tc>
      </w:tr>
      <w:tr w:rsidR="004859E8" w:rsidRPr="004859E8" w:rsidTr="004859E8">
        <w:trPr>
          <w:cantSplit/>
          <w:trHeight w:val="785"/>
        </w:trPr>
        <w:tc>
          <w:tcPr>
            <w:tcW w:w="2531" w:type="pct"/>
          </w:tcPr>
          <w:p w:rsidR="004859E8" w:rsidRPr="004859E8" w:rsidRDefault="004859E8" w:rsidP="00E2196A">
            <w:pPr>
              <w:spacing w:before="60" w:after="60"/>
              <w:ind w:left="284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 xml:space="preserve">обработка древесины и производство </w:t>
            </w:r>
            <w:r w:rsidR="00E2196A">
              <w:rPr>
                <w:sz w:val="24"/>
                <w:szCs w:val="24"/>
              </w:rPr>
              <w:br/>
            </w:r>
            <w:r w:rsidRPr="004859E8">
              <w:rPr>
                <w:sz w:val="24"/>
                <w:szCs w:val="24"/>
              </w:rPr>
              <w:t xml:space="preserve">изделий из дерева и пробки, кроме мебели, производство изделий из соломки и </w:t>
            </w:r>
            <w:r w:rsidR="00E2196A">
              <w:rPr>
                <w:sz w:val="24"/>
                <w:szCs w:val="24"/>
              </w:rPr>
              <w:br/>
            </w:r>
            <w:r w:rsidRPr="004859E8">
              <w:rPr>
                <w:sz w:val="24"/>
                <w:szCs w:val="24"/>
              </w:rPr>
              <w:t>материалов для плетения</w:t>
            </w:r>
          </w:p>
        </w:tc>
        <w:tc>
          <w:tcPr>
            <w:tcW w:w="796" w:type="pct"/>
            <w:vAlign w:val="bottom"/>
          </w:tcPr>
          <w:p w:rsidR="004859E8" w:rsidRPr="004859E8" w:rsidRDefault="004859E8" w:rsidP="00E2196A">
            <w:pPr>
              <w:pStyle w:val="210"/>
              <w:spacing w:line="240" w:lineRule="auto"/>
              <w:ind w:left="-108" w:right="198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859E8">
              <w:rPr>
                <w:rFonts w:ascii="Times New Roman" w:hAnsi="Times New Roman"/>
                <w:i w:val="0"/>
                <w:sz w:val="24"/>
                <w:szCs w:val="24"/>
              </w:rPr>
              <w:t>4711,0</w:t>
            </w:r>
          </w:p>
        </w:tc>
        <w:tc>
          <w:tcPr>
            <w:tcW w:w="836" w:type="pct"/>
            <w:vAlign w:val="bottom"/>
          </w:tcPr>
          <w:p w:rsidR="004859E8" w:rsidRPr="004859E8" w:rsidRDefault="004859E8" w:rsidP="00E2196A">
            <w:pPr>
              <w:pStyle w:val="210"/>
              <w:spacing w:line="240" w:lineRule="auto"/>
              <w:ind w:left="-108" w:right="198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859E8">
              <w:rPr>
                <w:rFonts w:ascii="Times New Roman" w:hAnsi="Times New Roman"/>
                <w:i w:val="0"/>
                <w:sz w:val="24"/>
                <w:szCs w:val="24"/>
              </w:rPr>
              <w:t>103,7</w:t>
            </w:r>
          </w:p>
        </w:tc>
        <w:tc>
          <w:tcPr>
            <w:tcW w:w="837" w:type="pct"/>
            <w:vAlign w:val="bottom"/>
          </w:tcPr>
          <w:p w:rsidR="004859E8" w:rsidRPr="004859E8" w:rsidRDefault="004859E8" w:rsidP="00E2196A">
            <w:pPr>
              <w:pStyle w:val="210"/>
              <w:spacing w:line="240" w:lineRule="auto"/>
              <w:ind w:left="-108" w:right="198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859E8">
              <w:rPr>
                <w:rFonts w:ascii="Times New Roman" w:hAnsi="Times New Roman"/>
                <w:i w:val="0"/>
                <w:sz w:val="24"/>
                <w:szCs w:val="24"/>
              </w:rPr>
              <w:t>86,5</w:t>
            </w:r>
          </w:p>
        </w:tc>
      </w:tr>
      <w:tr w:rsidR="004859E8" w:rsidRPr="004859E8" w:rsidTr="004859E8">
        <w:trPr>
          <w:cantSplit/>
          <w:trHeight w:val="281"/>
        </w:trPr>
        <w:tc>
          <w:tcPr>
            <w:tcW w:w="2531" w:type="pct"/>
          </w:tcPr>
          <w:p w:rsidR="004859E8" w:rsidRPr="004859E8" w:rsidRDefault="004859E8" w:rsidP="00E2196A">
            <w:pPr>
              <w:spacing w:before="60" w:after="60"/>
              <w:ind w:left="284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производство бумаги и бумажных изделий</w:t>
            </w:r>
          </w:p>
        </w:tc>
        <w:tc>
          <w:tcPr>
            <w:tcW w:w="796" w:type="pct"/>
            <w:vAlign w:val="bottom"/>
          </w:tcPr>
          <w:p w:rsidR="004859E8" w:rsidRPr="004859E8" w:rsidRDefault="004859E8" w:rsidP="00E2196A">
            <w:pPr>
              <w:pStyle w:val="210"/>
              <w:spacing w:line="240" w:lineRule="auto"/>
              <w:ind w:left="-108" w:right="198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859E8">
              <w:rPr>
                <w:rFonts w:ascii="Times New Roman" w:hAnsi="Times New Roman"/>
                <w:i w:val="0"/>
                <w:sz w:val="24"/>
                <w:szCs w:val="24"/>
              </w:rPr>
              <w:t>772,5</w:t>
            </w:r>
          </w:p>
        </w:tc>
        <w:tc>
          <w:tcPr>
            <w:tcW w:w="836" w:type="pct"/>
            <w:vAlign w:val="bottom"/>
          </w:tcPr>
          <w:p w:rsidR="004859E8" w:rsidRPr="004859E8" w:rsidRDefault="004859E8" w:rsidP="00E2196A">
            <w:pPr>
              <w:pStyle w:val="210"/>
              <w:spacing w:line="240" w:lineRule="auto"/>
              <w:ind w:left="-108" w:right="198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859E8">
              <w:rPr>
                <w:rFonts w:ascii="Times New Roman" w:hAnsi="Times New Roman"/>
                <w:i w:val="0"/>
                <w:sz w:val="24"/>
                <w:szCs w:val="24"/>
              </w:rPr>
              <w:t>88,6</w:t>
            </w:r>
          </w:p>
        </w:tc>
        <w:tc>
          <w:tcPr>
            <w:tcW w:w="837" w:type="pct"/>
            <w:vAlign w:val="bottom"/>
          </w:tcPr>
          <w:p w:rsidR="004859E8" w:rsidRPr="004859E8" w:rsidRDefault="004859E8" w:rsidP="00E2196A">
            <w:pPr>
              <w:pStyle w:val="210"/>
              <w:spacing w:line="240" w:lineRule="auto"/>
              <w:ind w:left="-108" w:right="198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859E8">
              <w:rPr>
                <w:rFonts w:ascii="Times New Roman" w:hAnsi="Times New Roman"/>
                <w:i w:val="0"/>
                <w:sz w:val="24"/>
                <w:szCs w:val="24"/>
              </w:rPr>
              <w:t>105,0</w:t>
            </w:r>
          </w:p>
        </w:tc>
      </w:tr>
      <w:tr w:rsidR="004859E8" w:rsidRPr="004859E8" w:rsidTr="004859E8">
        <w:trPr>
          <w:cantSplit/>
          <w:trHeight w:val="264"/>
        </w:trPr>
        <w:tc>
          <w:tcPr>
            <w:tcW w:w="2531" w:type="pct"/>
            <w:vAlign w:val="center"/>
          </w:tcPr>
          <w:p w:rsidR="004859E8" w:rsidRPr="004859E8" w:rsidRDefault="004859E8" w:rsidP="00E2196A">
            <w:pPr>
              <w:pStyle w:val="xl402"/>
              <w:spacing w:before="60" w:after="60"/>
              <w:ind w:left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59E8">
              <w:rPr>
                <w:rFonts w:ascii="Times New Roman" w:hAnsi="Times New Roman"/>
                <w:sz w:val="24"/>
                <w:szCs w:val="24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796" w:type="pct"/>
            <w:vAlign w:val="bottom"/>
          </w:tcPr>
          <w:p w:rsidR="004859E8" w:rsidRPr="004859E8" w:rsidRDefault="004859E8" w:rsidP="00E2196A">
            <w:pPr>
              <w:pStyle w:val="210"/>
              <w:spacing w:line="240" w:lineRule="auto"/>
              <w:ind w:left="-108" w:right="198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859E8">
              <w:rPr>
                <w:rFonts w:ascii="Times New Roman" w:hAnsi="Times New Roman"/>
                <w:i w:val="0"/>
                <w:sz w:val="24"/>
                <w:szCs w:val="24"/>
              </w:rPr>
              <w:t>1853,8</w:t>
            </w:r>
          </w:p>
        </w:tc>
        <w:tc>
          <w:tcPr>
            <w:tcW w:w="836" w:type="pct"/>
            <w:vAlign w:val="bottom"/>
          </w:tcPr>
          <w:p w:rsidR="004859E8" w:rsidRPr="004859E8" w:rsidRDefault="004859E8" w:rsidP="00E2196A">
            <w:pPr>
              <w:pStyle w:val="2"/>
              <w:spacing w:before="60" w:after="60"/>
              <w:ind w:right="198" w:firstLine="0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105,9</w:t>
            </w:r>
          </w:p>
        </w:tc>
        <w:tc>
          <w:tcPr>
            <w:tcW w:w="837" w:type="pct"/>
            <w:vAlign w:val="bottom"/>
          </w:tcPr>
          <w:p w:rsidR="004859E8" w:rsidRPr="004859E8" w:rsidRDefault="004859E8" w:rsidP="00E2196A">
            <w:pPr>
              <w:pStyle w:val="2"/>
              <w:spacing w:before="60" w:after="60"/>
              <w:ind w:right="198" w:firstLine="0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86,2</w:t>
            </w:r>
          </w:p>
        </w:tc>
      </w:tr>
      <w:tr w:rsidR="004859E8" w:rsidRPr="004859E8" w:rsidTr="004859E8">
        <w:trPr>
          <w:cantSplit/>
          <w:trHeight w:val="264"/>
        </w:trPr>
        <w:tc>
          <w:tcPr>
            <w:tcW w:w="2531" w:type="pct"/>
            <w:vAlign w:val="center"/>
          </w:tcPr>
          <w:p w:rsidR="004859E8" w:rsidRPr="004859E8" w:rsidRDefault="004859E8" w:rsidP="00E2196A">
            <w:pPr>
              <w:pStyle w:val="xl402"/>
              <w:spacing w:before="60" w:after="60"/>
              <w:ind w:left="284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9E8">
              <w:rPr>
                <w:rFonts w:ascii="Times New Roman" w:hAnsi="Times New Roman"/>
                <w:sz w:val="24"/>
                <w:szCs w:val="24"/>
              </w:rPr>
              <w:t>производство кокса и нефтепродуктов</w:t>
            </w:r>
          </w:p>
        </w:tc>
        <w:tc>
          <w:tcPr>
            <w:tcW w:w="796" w:type="pct"/>
            <w:vAlign w:val="bottom"/>
          </w:tcPr>
          <w:p w:rsidR="004859E8" w:rsidRPr="003B184F" w:rsidRDefault="004859E8" w:rsidP="00E2196A">
            <w:pPr>
              <w:pStyle w:val="210"/>
              <w:spacing w:line="240" w:lineRule="auto"/>
              <w:ind w:left="-108" w:right="198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859E8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… </w:t>
            </w:r>
            <w:r w:rsidRPr="004859E8">
              <w:rPr>
                <w:rFonts w:ascii="Times New Roman" w:hAnsi="Times New Roman"/>
                <w:i w:val="0"/>
                <w:sz w:val="24"/>
                <w:szCs w:val="24"/>
                <w:vertAlign w:val="superscript"/>
                <w:lang w:val="en-US"/>
              </w:rPr>
              <w:t>1</w:t>
            </w:r>
            <w:r w:rsidR="003B184F"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836" w:type="pct"/>
            <w:vAlign w:val="bottom"/>
          </w:tcPr>
          <w:p w:rsidR="004859E8" w:rsidRPr="004859E8" w:rsidRDefault="004859E8" w:rsidP="00E2196A">
            <w:pPr>
              <w:pStyle w:val="2"/>
              <w:spacing w:before="60" w:after="60"/>
              <w:ind w:right="198" w:firstLine="0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142,7</w:t>
            </w:r>
          </w:p>
        </w:tc>
        <w:tc>
          <w:tcPr>
            <w:tcW w:w="837" w:type="pct"/>
            <w:vAlign w:val="bottom"/>
          </w:tcPr>
          <w:p w:rsidR="004859E8" w:rsidRPr="004859E8" w:rsidRDefault="004859E8" w:rsidP="00E2196A">
            <w:pPr>
              <w:pStyle w:val="2"/>
              <w:spacing w:before="60" w:after="60"/>
              <w:ind w:right="198" w:firstLine="0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в 3,1 р.</w:t>
            </w:r>
          </w:p>
        </w:tc>
      </w:tr>
      <w:tr w:rsidR="004859E8" w:rsidRPr="004859E8" w:rsidTr="004859E8">
        <w:trPr>
          <w:cantSplit/>
          <w:trHeight w:val="264"/>
        </w:trPr>
        <w:tc>
          <w:tcPr>
            <w:tcW w:w="2531" w:type="pct"/>
            <w:vAlign w:val="center"/>
          </w:tcPr>
          <w:p w:rsidR="004859E8" w:rsidRPr="004859E8" w:rsidRDefault="004859E8" w:rsidP="00E2196A">
            <w:pPr>
              <w:pStyle w:val="xl402"/>
              <w:spacing w:before="60" w:after="60"/>
              <w:ind w:left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59E8">
              <w:rPr>
                <w:rFonts w:ascii="Times New Roman" w:hAnsi="Times New Roman"/>
                <w:sz w:val="24"/>
                <w:szCs w:val="24"/>
              </w:rPr>
              <w:t xml:space="preserve">производство химических веществ и </w:t>
            </w:r>
            <w:r w:rsidR="00E2196A">
              <w:rPr>
                <w:rFonts w:ascii="Times New Roman" w:hAnsi="Times New Roman"/>
                <w:sz w:val="24"/>
                <w:szCs w:val="24"/>
              </w:rPr>
              <w:br/>
            </w:r>
            <w:r w:rsidRPr="004859E8">
              <w:rPr>
                <w:rFonts w:ascii="Times New Roman" w:hAnsi="Times New Roman"/>
                <w:sz w:val="24"/>
                <w:szCs w:val="24"/>
              </w:rPr>
              <w:t>химических продуктов</w:t>
            </w:r>
          </w:p>
        </w:tc>
        <w:tc>
          <w:tcPr>
            <w:tcW w:w="796" w:type="pct"/>
            <w:vAlign w:val="bottom"/>
          </w:tcPr>
          <w:p w:rsidR="004859E8" w:rsidRPr="004859E8" w:rsidRDefault="004859E8" w:rsidP="00E2196A">
            <w:pPr>
              <w:pStyle w:val="210"/>
              <w:spacing w:line="240" w:lineRule="auto"/>
              <w:ind w:left="-108" w:right="198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859E8">
              <w:rPr>
                <w:rFonts w:ascii="Times New Roman" w:hAnsi="Times New Roman"/>
                <w:i w:val="0"/>
                <w:sz w:val="24"/>
                <w:szCs w:val="24"/>
              </w:rPr>
              <w:t>4316,8</w:t>
            </w:r>
          </w:p>
        </w:tc>
        <w:tc>
          <w:tcPr>
            <w:tcW w:w="836" w:type="pct"/>
            <w:vAlign w:val="bottom"/>
          </w:tcPr>
          <w:p w:rsidR="004859E8" w:rsidRPr="004859E8" w:rsidRDefault="004859E8" w:rsidP="00E2196A">
            <w:pPr>
              <w:pStyle w:val="2"/>
              <w:spacing w:before="60" w:after="60"/>
              <w:ind w:right="198" w:firstLine="0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118,4</w:t>
            </w:r>
          </w:p>
        </w:tc>
        <w:tc>
          <w:tcPr>
            <w:tcW w:w="837" w:type="pct"/>
            <w:vAlign w:val="bottom"/>
          </w:tcPr>
          <w:p w:rsidR="004859E8" w:rsidRPr="004859E8" w:rsidRDefault="004859E8" w:rsidP="00E2196A">
            <w:pPr>
              <w:pStyle w:val="2"/>
              <w:spacing w:before="60" w:after="60"/>
              <w:ind w:right="198" w:firstLine="0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80,9</w:t>
            </w:r>
          </w:p>
        </w:tc>
      </w:tr>
      <w:tr w:rsidR="004859E8" w:rsidRPr="004859E8" w:rsidTr="004859E8">
        <w:trPr>
          <w:cantSplit/>
          <w:trHeight w:val="264"/>
        </w:trPr>
        <w:tc>
          <w:tcPr>
            <w:tcW w:w="2531" w:type="pct"/>
            <w:vAlign w:val="center"/>
          </w:tcPr>
          <w:p w:rsidR="004859E8" w:rsidRPr="004859E8" w:rsidRDefault="004859E8" w:rsidP="00E2196A">
            <w:pPr>
              <w:spacing w:before="60" w:after="60"/>
              <w:ind w:left="284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 xml:space="preserve">производство резиновых и пластмассовых </w:t>
            </w:r>
            <w:r w:rsidR="00E2196A">
              <w:rPr>
                <w:sz w:val="24"/>
                <w:szCs w:val="24"/>
              </w:rPr>
              <w:br/>
            </w:r>
            <w:r w:rsidRPr="004859E8">
              <w:rPr>
                <w:sz w:val="24"/>
                <w:szCs w:val="24"/>
              </w:rPr>
              <w:t>изделий</w:t>
            </w:r>
          </w:p>
        </w:tc>
        <w:tc>
          <w:tcPr>
            <w:tcW w:w="796" w:type="pct"/>
            <w:vAlign w:val="bottom"/>
          </w:tcPr>
          <w:p w:rsidR="004859E8" w:rsidRPr="004859E8" w:rsidRDefault="004859E8" w:rsidP="00E2196A">
            <w:pPr>
              <w:pStyle w:val="210"/>
              <w:spacing w:line="240" w:lineRule="auto"/>
              <w:ind w:left="-108" w:right="198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859E8">
              <w:rPr>
                <w:rFonts w:ascii="Times New Roman" w:hAnsi="Times New Roman"/>
                <w:i w:val="0"/>
                <w:sz w:val="24"/>
                <w:szCs w:val="24"/>
              </w:rPr>
              <w:t>6110,2</w:t>
            </w:r>
          </w:p>
        </w:tc>
        <w:tc>
          <w:tcPr>
            <w:tcW w:w="836" w:type="pct"/>
            <w:vAlign w:val="bottom"/>
          </w:tcPr>
          <w:p w:rsidR="004859E8" w:rsidRPr="004859E8" w:rsidRDefault="004859E8" w:rsidP="00E2196A">
            <w:pPr>
              <w:pStyle w:val="2"/>
              <w:spacing w:before="60" w:after="60"/>
              <w:ind w:right="198" w:firstLine="0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121,7</w:t>
            </w:r>
          </w:p>
        </w:tc>
        <w:tc>
          <w:tcPr>
            <w:tcW w:w="837" w:type="pct"/>
            <w:vAlign w:val="bottom"/>
          </w:tcPr>
          <w:p w:rsidR="004859E8" w:rsidRPr="004859E8" w:rsidRDefault="004859E8" w:rsidP="00E2196A">
            <w:pPr>
              <w:pStyle w:val="2"/>
              <w:spacing w:before="60" w:after="60"/>
              <w:ind w:right="198" w:firstLine="0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96,3</w:t>
            </w:r>
          </w:p>
        </w:tc>
      </w:tr>
      <w:tr w:rsidR="004859E8" w:rsidRPr="004859E8" w:rsidTr="004859E8">
        <w:trPr>
          <w:cantSplit/>
          <w:trHeight w:val="264"/>
        </w:trPr>
        <w:tc>
          <w:tcPr>
            <w:tcW w:w="2531" w:type="pct"/>
            <w:vAlign w:val="center"/>
          </w:tcPr>
          <w:p w:rsidR="004859E8" w:rsidRPr="004859E8" w:rsidRDefault="004859E8" w:rsidP="00E2196A">
            <w:pPr>
              <w:spacing w:before="60" w:after="60"/>
              <w:ind w:left="284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 xml:space="preserve">производство прочей неметаллической </w:t>
            </w:r>
            <w:r w:rsidR="00E2196A">
              <w:rPr>
                <w:sz w:val="24"/>
                <w:szCs w:val="24"/>
              </w:rPr>
              <w:br/>
            </w:r>
            <w:r w:rsidRPr="004859E8">
              <w:rPr>
                <w:sz w:val="24"/>
                <w:szCs w:val="24"/>
              </w:rPr>
              <w:t>минеральной продукции</w:t>
            </w:r>
          </w:p>
        </w:tc>
        <w:tc>
          <w:tcPr>
            <w:tcW w:w="796" w:type="pct"/>
            <w:vAlign w:val="bottom"/>
          </w:tcPr>
          <w:p w:rsidR="004859E8" w:rsidRPr="004859E8" w:rsidRDefault="004859E8" w:rsidP="00E2196A">
            <w:pPr>
              <w:pStyle w:val="210"/>
              <w:spacing w:line="240" w:lineRule="auto"/>
              <w:ind w:left="-108" w:right="198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859E8">
              <w:rPr>
                <w:rFonts w:ascii="Times New Roman" w:hAnsi="Times New Roman"/>
                <w:i w:val="0"/>
                <w:sz w:val="24"/>
                <w:szCs w:val="24"/>
              </w:rPr>
              <w:t>12957,6</w:t>
            </w:r>
          </w:p>
        </w:tc>
        <w:tc>
          <w:tcPr>
            <w:tcW w:w="836" w:type="pct"/>
            <w:vAlign w:val="bottom"/>
          </w:tcPr>
          <w:p w:rsidR="004859E8" w:rsidRPr="004859E8" w:rsidRDefault="004859E8" w:rsidP="00E2196A">
            <w:pPr>
              <w:pStyle w:val="2"/>
              <w:spacing w:before="60" w:after="60"/>
              <w:ind w:right="198" w:firstLine="0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85,6</w:t>
            </w:r>
          </w:p>
        </w:tc>
        <w:tc>
          <w:tcPr>
            <w:tcW w:w="837" w:type="pct"/>
            <w:vAlign w:val="bottom"/>
          </w:tcPr>
          <w:p w:rsidR="004859E8" w:rsidRPr="004859E8" w:rsidRDefault="004859E8" w:rsidP="00E2196A">
            <w:pPr>
              <w:pStyle w:val="2"/>
              <w:spacing w:before="60" w:after="60"/>
              <w:ind w:right="198" w:firstLine="0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98,6</w:t>
            </w:r>
          </w:p>
        </w:tc>
      </w:tr>
      <w:tr w:rsidR="004859E8" w:rsidRPr="004859E8" w:rsidTr="004859E8">
        <w:trPr>
          <w:cantSplit/>
          <w:trHeight w:val="264"/>
        </w:trPr>
        <w:tc>
          <w:tcPr>
            <w:tcW w:w="2531" w:type="pct"/>
            <w:vAlign w:val="center"/>
          </w:tcPr>
          <w:p w:rsidR="004859E8" w:rsidRPr="004859E8" w:rsidRDefault="004859E8" w:rsidP="00E2196A">
            <w:pPr>
              <w:spacing w:before="60" w:after="60"/>
              <w:ind w:left="284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lastRenderedPageBreak/>
              <w:t>производство металлургическое</w:t>
            </w:r>
          </w:p>
        </w:tc>
        <w:tc>
          <w:tcPr>
            <w:tcW w:w="796" w:type="pct"/>
            <w:vAlign w:val="bottom"/>
          </w:tcPr>
          <w:p w:rsidR="004859E8" w:rsidRPr="004859E8" w:rsidRDefault="004859E8" w:rsidP="00E2196A">
            <w:pPr>
              <w:pStyle w:val="210"/>
              <w:spacing w:line="240" w:lineRule="auto"/>
              <w:ind w:left="-108" w:right="198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859E8">
              <w:rPr>
                <w:rFonts w:ascii="Times New Roman" w:hAnsi="Times New Roman"/>
                <w:i w:val="0"/>
                <w:sz w:val="24"/>
                <w:szCs w:val="24"/>
              </w:rPr>
              <w:t>3034,4</w:t>
            </w:r>
          </w:p>
        </w:tc>
        <w:tc>
          <w:tcPr>
            <w:tcW w:w="836" w:type="pct"/>
            <w:vAlign w:val="bottom"/>
          </w:tcPr>
          <w:p w:rsidR="004859E8" w:rsidRPr="004859E8" w:rsidRDefault="004859E8" w:rsidP="00E2196A">
            <w:pPr>
              <w:pStyle w:val="2"/>
              <w:spacing w:before="60" w:after="60"/>
              <w:ind w:right="198" w:firstLine="0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111,2</w:t>
            </w:r>
          </w:p>
        </w:tc>
        <w:tc>
          <w:tcPr>
            <w:tcW w:w="837" w:type="pct"/>
            <w:vAlign w:val="bottom"/>
          </w:tcPr>
          <w:p w:rsidR="004859E8" w:rsidRPr="004859E8" w:rsidRDefault="004859E8" w:rsidP="00E2196A">
            <w:pPr>
              <w:pStyle w:val="2"/>
              <w:spacing w:before="60" w:after="60"/>
              <w:ind w:right="198" w:firstLine="0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96,9</w:t>
            </w:r>
          </w:p>
        </w:tc>
      </w:tr>
      <w:tr w:rsidR="004859E8" w:rsidRPr="004859E8" w:rsidTr="004859E8">
        <w:trPr>
          <w:cantSplit/>
          <w:trHeight w:val="264"/>
        </w:trPr>
        <w:tc>
          <w:tcPr>
            <w:tcW w:w="2531" w:type="pct"/>
            <w:vAlign w:val="center"/>
          </w:tcPr>
          <w:p w:rsidR="004859E8" w:rsidRPr="004859E8" w:rsidRDefault="004859E8" w:rsidP="00E2196A">
            <w:pPr>
              <w:spacing w:before="60" w:after="60"/>
              <w:ind w:left="284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 xml:space="preserve">производство готовых металлических </w:t>
            </w:r>
            <w:r w:rsidR="00E2196A">
              <w:rPr>
                <w:sz w:val="24"/>
                <w:szCs w:val="24"/>
              </w:rPr>
              <w:br/>
            </w:r>
            <w:r w:rsidRPr="004859E8">
              <w:rPr>
                <w:sz w:val="24"/>
                <w:szCs w:val="24"/>
              </w:rPr>
              <w:t>изделий, кроме машин и оборудования</w:t>
            </w:r>
          </w:p>
        </w:tc>
        <w:tc>
          <w:tcPr>
            <w:tcW w:w="796" w:type="pct"/>
            <w:vAlign w:val="bottom"/>
          </w:tcPr>
          <w:p w:rsidR="004859E8" w:rsidRPr="004859E8" w:rsidRDefault="004859E8" w:rsidP="00E2196A">
            <w:pPr>
              <w:pStyle w:val="210"/>
              <w:spacing w:line="240" w:lineRule="auto"/>
              <w:ind w:left="-108" w:right="198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859E8">
              <w:rPr>
                <w:rFonts w:ascii="Times New Roman" w:hAnsi="Times New Roman"/>
                <w:i w:val="0"/>
                <w:sz w:val="24"/>
                <w:szCs w:val="24"/>
              </w:rPr>
              <w:t>13678,2</w:t>
            </w:r>
          </w:p>
        </w:tc>
        <w:tc>
          <w:tcPr>
            <w:tcW w:w="836" w:type="pct"/>
            <w:vAlign w:val="bottom"/>
          </w:tcPr>
          <w:p w:rsidR="004859E8" w:rsidRPr="004859E8" w:rsidRDefault="004859E8" w:rsidP="00E2196A">
            <w:pPr>
              <w:pStyle w:val="2"/>
              <w:spacing w:before="60" w:after="60"/>
              <w:ind w:right="198" w:firstLine="0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90,9</w:t>
            </w:r>
          </w:p>
        </w:tc>
        <w:tc>
          <w:tcPr>
            <w:tcW w:w="837" w:type="pct"/>
            <w:vAlign w:val="bottom"/>
          </w:tcPr>
          <w:p w:rsidR="004859E8" w:rsidRPr="004859E8" w:rsidRDefault="004859E8" w:rsidP="00E2196A">
            <w:pPr>
              <w:pStyle w:val="2"/>
              <w:spacing w:before="60" w:after="60"/>
              <w:ind w:right="198" w:firstLine="0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75,8</w:t>
            </w:r>
          </w:p>
        </w:tc>
      </w:tr>
      <w:tr w:rsidR="004859E8" w:rsidRPr="004859E8" w:rsidTr="004859E8">
        <w:trPr>
          <w:cantSplit/>
          <w:trHeight w:val="264"/>
        </w:trPr>
        <w:tc>
          <w:tcPr>
            <w:tcW w:w="2531" w:type="pct"/>
            <w:vAlign w:val="center"/>
          </w:tcPr>
          <w:p w:rsidR="004859E8" w:rsidRPr="004859E8" w:rsidRDefault="004859E8" w:rsidP="00E2196A">
            <w:pPr>
              <w:spacing w:before="60" w:after="60"/>
              <w:ind w:left="284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 xml:space="preserve">производство компьютеров, электронных и оптических изделий </w:t>
            </w:r>
          </w:p>
        </w:tc>
        <w:tc>
          <w:tcPr>
            <w:tcW w:w="796" w:type="pct"/>
            <w:vAlign w:val="bottom"/>
          </w:tcPr>
          <w:p w:rsidR="004859E8" w:rsidRPr="004859E8" w:rsidRDefault="004859E8" w:rsidP="00E2196A">
            <w:pPr>
              <w:pStyle w:val="210"/>
              <w:spacing w:line="240" w:lineRule="auto"/>
              <w:ind w:left="-108" w:right="198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859E8">
              <w:rPr>
                <w:rFonts w:ascii="Times New Roman" w:hAnsi="Times New Roman"/>
                <w:i w:val="0"/>
                <w:sz w:val="24"/>
                <w:szCs w:val="24"/>
              </w:rPr>
              <w:t>56639,9</w:t>
            </w:r>
          </w:p>
        </w:tc>
        <w:tc>
          <w:tcPr>
            <w:tcW w:w="836" w:type="pct"/>
            <w:vAlign w:val="bottom"/>
          </w:tcPr>
          <w:p w:rsidR="004859E8" w:rsidRPr="004859E8" w:rsidRDefault="004859E8" w:rsidP="00E2196A">
            <w:pPr>
              <w:pStyle w:val="2"/>
              <w:spacing w:before="60" w:after="60"/>
              <w:ind w:right="198" w:firstLine="0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107,0</w:t>
            </w:r>
          </w:p>
        </w:tc>
        <w:tc>
          <w:tcPr>
            <w:tcW w:w="837" w:type="pct"/>
            <w:vAlign w:val="bottom"/>
          </w:tcPr>
          <w:p w:rsidR="004859E8" w:rsidRPr="004859E8" w:rsidRDefault="004859E8" w:rsidP="00E2196A">
            <w:pPr>
              <w:pStyle w:val="2"/>
              <w:spacing w:before="60" w:after="60"/>
              <w:ind w:right="198" w:firstLine="0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163,9</w:t>
            </w:r>
          </w:p>
        </w:tc>
      </w:tr>
      <w:tr w:rsidR="004859E8" w:rsidRPr="004859E8" w:rsidTr="004859E8">
        <w:trPr>
          <w:cantSplit/>
          <w:trHeight w:val="264"/>
        </w:trPr>
        <w:tc>
          <w:tcPr>
            <w:tcW w:w="2531" w:type="pct"/>
            <w:vAlign w:val="center"/>
          </w:tcPr>
          <w:p w:rsidR="004859E8" w:rsidRPr="004859E8" w:rsidRDefault="004859E8" w:rsidP="00E2196A">
            <w:pPr>
              <w:spacing w:before="60" w:after="60"/>
              <w:ind w:left="284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производство электрического оборудования</w:t>
            </w:r>
          </w:p>
        </w:tc>
        <w:tc>
          <w:tcPr>
            <w:tcW w:w="796" w:type="pct"/>
            <w:vAlign w:val="bottom"/>
          </w:tcPr>
          <w:p w:rsidR="004859E8" w:rsidRPr="004859E8" w:rsidRDefault="004859E8" w:rsidP="00E2196A">
            <w:pPr>
              <w:pStyle w:val="210"/>
              <w:spacing w:line="240" w:lineRule="auto"/>
              <w:ind w:left="-108" w:right="198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859E8">
              <w:rPr>
                <w:rFonts w:ascii="Times New Roman" w:hAnsi="Times New Roman"/>
                <w:i w:val="0"/>
                <w:sz w:val="24"/>
                <w:szCs w:val="24"/>
              </w:rPr>
              <w:t>6530,2</w:t>
            </w:r>
          </w:p>
        </w:tc>
        <w:tc>
          <w:tcPr>
            <w:tcW w:w="836" w:type="pct"/>
            <w:vAlign w:val="bottom"/>
          </w:tcPr>
          <w:p w:rsidR="004859E8" w:rsidRPr="004859E8" w:rsidRDefault="004859E8" w:rsidP="00E2196A">
            <w:pPr>
              <w:pStyle w:val="2"/>
              <w:spacing w:before="60" w:after="60"/>
              <w:ind w:right="198" w:firstLine="0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109,7</w:t>
            </w:r>
          </w:p>
        </w:tc>
        <w:tc>
          <w:tcPr>
            <w:tcW w:w="837" w:type="pct"/>
            <w:vAlign w:val="bottom"/>
          </w:tcPr>
          <w:p w:rsidR="004859E8" w:rsidRPr="004859E8" w:rsidRDefault="004859E8" w:rsidP="00E2196A">
            <w:pPr>
              <w:pStyle w:val="2"/>
              <w:spacing w:before="60" w:after="60"/>
              <w:ind w:right="198" w:firstLine="0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105,3</w:t>
            </w:r>
          </w:p>
        </w:tc>
      </w:tr>
      <w:tr w:rsidR="004859E8" w:rsidRPr="004859E8" w:rsidTr="004859E8">
        <w:trPr>
          <w:cantSplit/>
          <w:trHeight w:val="264"/>
        </w:trPr>
        <w:tc>
          <w:tcPr>
            <w:tcW w:w="2531" w:type="pct"/>
            <w:vAlign w:val="center"/>
          </w:tcPr>
          <w:p w:rsidR="004859E8" w:rsidRPr="004859E8" w:rsidRDefault="004859E8" w:rsidP="00E2196A">
            <w:pPr>
              <w:spacing w:before="60" w:after="60"/>
              <w:ind w:left="284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 xml:space="preserve">производство машин и оборудования, </w:t>
            </w:r>
            <w:r w:rsidR="00E2196A">
              <w:rPr>
                <w:sz w:val="24"/>
                <w:szCs w:val="24"/>
              </w:rPr>
              <w:br/>
            </w:r>
            <w:r w:rsidRPr="004859E8">
              <w:rPr>
                <w:sz w:val="24"/>
                <w:szCs w:val="24"/>
              </w:rPr>
              <w:t>не включенных в другие группировки</w:t>
            </w:r>
          </w:p>
        </w:tc>
        <w:tc>
          <w:tcPr>
            <w:tcW w:w="796" w:type="pct"/>
            <w:vAlign w:val="bottom"/>
          </w:tcPr>
          <w:p w:rsidR="004859E8" w:rsidRPr="004859E8" w:rsidRDefault="004859E8" w:rsidP="00E2196A">
            <w:pPr>
              <w:pStyle w:val="210"/>
              <w:spacing w:line="240" w:lineRule="auto"/>
              <w:ind w:left="-108" w:right="198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859E8">
              <w:rPr>
                <w:rFonts w:ascii="Times New Roman" w:hAnsi="Times New Roman"/>
                <w:i w:val="0"/>
                <w:sz w:val="24"/>
                <w:szCs w:val="24"/>
              </w:rPr>
              <w:t>13587,9</w:t>
            </w:r>
          </w:p>
        </w:tc>
        <w:tc>
          <w:tcPr>
            <w:tcW w:w="836" w:type="pct"/>
            <w:vAlign w:val="bottom"/>
          </w:tcPr>
          <w:p w:rsidR="004859E8" w:rsidRPr="004859E8" w:rsidRDefault="004859E8" w:rsidP="00E2196A">
            <w:pPr>
              <w:pStyle w:val="2"/>
              <w:spacing w:before="60" w:after="60"/>
              <w:ind w:right="198" w:firstLine="0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162,3</w:t>
            </w:r>
          </w:p>
        </w:tc>
        <w:tc>
          <w:tcPr>
            <w:tcW w:w="837" w:type="pct"/>
            <w:vAlign w:val="bottom"/>
          </w:tcPr>
          <w:p w:rsidR="004859E8" w:rsidRPr="004859E8" w:rsidRDefault="004859E8" w:rsidP="00E2196A">
            <w:pPr>
              <w:pStyle w:val="2"/>
              <w:spacing w:before="60" w:after="60"/>
              <w:ind w:right="198" w:firstLine="0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150,5</w:t>
            </w:r>
          </w:p>
        </w:tc>
      </w:tr>
      <w:tr w:rsidR="004859E8" w:rsidRPr="004859E8" w:rsidTr="004859E8">
        <w:trPr>
          <w:cantSplit/>
          <w:trHeight w:val="264"/>
        </w:trPr>
        <w:tc>
          <w:tcPr>
            <w:tcW w:w="2531" w:type="pct"/>
            <w:vAlign w:val="center"/>
          </w:tcPr>
          <w:p w:rsidR="004859E8" w:rsidRPr="004859E8" w:rsidRDefault="004859E8" w:rsidP="00E2196A">
            <w:pPr>
              <w:spacing w:before="60" w:after="60"/>
              <w:ind w:left="284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796" w:type="pct"/>
            <w:vAlign w:val="bottom"/>
          </w:tcPr>
          <w:p w:rsidR="004859E8" w:rsidRPr="004859E8" w:rsidRDefault="004859E8" w:rsidP="00E2196A">
            <w:pPr>
              <w:pStyle w:val="210"/>
              <w:spacing w:line="240" w:lineRule="auto"/>
              <w:ind w:left="-108" w:right="198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859E8">
              <w:rPr>
                <w:rFonts w:ascii="Times New Roman" w:hAnsi="Times New Roman"/>
                <w:i w:val="0"/>
                <w:sz w:val="24"/>
                <w:szCs w:val="24"/>
              </w:rPr>
              <w:t>64567,8</w:t>
            </w:r>
          </w:p>
        </w:tc>
        <w:tc>
          <w:tcPr>
            <w:tcW w:w="836" w:type="pct"/>
            <w:vAlign w:val="bottom"/>
          </w:tcPr>
          <w:p w:rsidR="004859E8" w:rsidRPr="004859E8" w:rsidRDefault="004859E8" w:rsidP="00E2196A">
            <w:pPr>
              <w:pStyle w:val="2"/>
              <w:spacing w:before="60" w:after="60"/>
              <w:ind w:right="198" w:firstLine="0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85,6</w:t>
            </w:r>
          </w:p>
        </w:tc>
        <w:tc>
          <w:tcPr>
            <w:tcW w:w="837" w:type="pct"/>
            <w:vAlign w:val="bottom"/>
          </w:tcPr>
          <w:p w:rsidR="004859E8" w:rsidRPr="004859E8" w:rsidRDefault="004859E8" w:rsidP="00E2196A">
            <w:pPr>
              <w:pStyle w:val="2"/>
              <w:spacing w:before="60" w:after="60"/>
              <w:ind w:right="198" w:firstLine="0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78,8</w:t>
            </w:r>
          </w:p>
        </w:tc>
      </w:tr>
      <w:tr w:rsidR="004859E8" w:rsidRPr="004859E8" w:rsidTr="004859E8">
        <w:trPr>
          <w:cantSplit/>
          <w:trHeight w:val="264"/>
        </w:trPr>
        <w:tc>
          <w:tcPr>
            <w:tcW w:w="2531" w:type="pct"/>
            <w:vAlign w:val="center"/>
          </w:tcPr>
          <w:p w:rsidR="004859E8" w:rsidRPr="004859E8" w:rsidRDefault="004859E8" w:rsidP="00E2196A">
            <w:pPr>
              <w:pStyle w:val="xl402"/>
              <w:spacing w:before="60" w:after="60"/>
              <w:ind w:left="284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9E8">
              <w:rPr>
                <w:rFonts w:ascii="Times New Roman" w:eastAsia="Times New Roman" w:hAnsi="Times New Roman"/>
                <w:sz w:val="24"/>
                <w:szCs w:val="24"/>
              </w:rPr>
              <w:t xml:space="preserve">производство прочих транспортных средств </w:t>
            </w:r>
            <w:r w:rsidR="00E2196A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4859E8">
              <w:rPr>
                <w:rFonts w:ascii="Times New Roman" w:eastAsia="Times New Roman" w:hAnsi="Times New Roman"/>
                <w:sz w:val="24"/>
                <w:szCs w:val="24"/>
              </w:rPr>
              <w:t>и оборудования</w:t>
            </w:r>
          </w:p>
        </w:tc>
        <w:tc>
          <w:tcPr>
            <w:tcW w:w="796" w:type="pct"/>
            <w:vAlign w:val="bottom"/>
          </w:tcPr>
          <w:p w:rsidR="004859E8" w:rsidRPr="004859E8" w:rsidRDefault="004859E8" w:rsidP="00E2196A">
            <w:pPr>
              <w:pStyle w:val="210"/>
              <w:spacing w:line="240" w:lineRule="auto"/>
              <w:ind w:left="-108" w:right="198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859E8">
              <w:rPr>
                <w:rFonts w:ascii="Times New Roman" w:hAnsi="Times New Roman"/>
                <w:i w:val="0"/>
                <w:sz w:val="24"/>
                <w:szCs w:val="24"/>
              </w:rPr>
              <w:t>4198,8</w:t>
            </w:r>
          </w:p>
        </w:tc>
        <w:tc>
          <w:tcPr>
            <w:tcW w:w="836" w:type="pct"/>
            <w:vAlign w:val="bottom"/>
          </w:tcPr>
          <w:p w:rsidR="004859E8" w:rsidRPr="004859E8" w:rsidRDefault="004859E8" w:rsidP="00E2196A">
            <w:pPr>
              <w:pStyle w:val="2"/>
              <w:spacing w:before="60" w:after="60"/>
              <w:ind w:right="198" w:firstLine="0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194,0</w:t>
            </w:r>
          </w:p>
        </w:tc>
        <w:tc>
          <w:tcPr>
            <w:tcW w:w="837" w:type="pct"/>
            <w:vAlign w:val="bottom"/>
          </w:tcPr>
          <w:p w:rsidR="004859E8" w:rsidRPr="004859E8" w:rsidRDefault="004859E8" w:rsidP="00E2196A">
            <w:pPr>
              <w:pStyle w:val="2"/>
              <w:spacing w:before="60" w:after="60"/>
              <w:ind w:right="198" w:firstLine="0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в 2,6 р.</w:t>
            </w:r>
          </w:p>
        </w:tc>
      </w:tr>
      <w:tr w:rsidR="004859E8" w:rsidRPr="004859E8" w:rsidTr="004859E8">
        <w:trPr>
          <w:cantSplit/>
          <w:trHeight w:val="254"/>
        </w:trPr>
        <w:tc>
          <w:tcPr>
            <w:tcW w:w="2531" w:type="pct"/>
          </w:tcPr>
          <w:p w:rsidR="004859E8" w:rsidRPr="004859E8" w:rsidRDefault="004859E8" w:rsidP="00E2196A">
            <w:pPr>
              <w:spacing w:before="60" w:after="60"/>
              <w:ind w:left="284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производство мебели</w:t>
            </w:r>
          </w:p>
        </w:tc>
        <w:tc>
          <w:tcPr>
            <w:tcW w:w="796" w:type="pct"/>
            <w:vAlign w:val="bottom"/>
          </w:tcPr>
          <w:p w:rsidR="004859E8" w:rsidRPr="004859E8" w:rsidRDefault="004859E8" w:rsidP="00E2196A">
            <w:pPr>
              <w:pStyle w:val="210"/>
              <w:spacing w:line="240" w:lineRule="auto"/>
              <w:ind w:left="-108" w:right="198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859E8">
              <w:rPr>
                <w:rFonts w:ascii="Times New Roman" w:hAnsi="Times New Roman"/>
                <w:i w:val="0"/>
                <w:sz w:val="24"/>
                <w:szCs w:val="24"/>
              </w:rPr>
              <w:t>1542,8</w:t>
            </w:r>
          </w:p>
        </w:tc>
        <w:tc>
          <w:tcPr>
            <w:tcW w:w="836" w:type="pct"/>
            <w:vAlign w:val="bottom"/>
          </w:tcPr>
          <w:p w:rsidR="004859E8" w:rsidRPr="004859E8" w:rsidRDefault="004859E8" w:rsidP="00E2196A">
            <w:pPr>
              <w:pStyle w:val="2"/>
              <w:spacing w:before="60" w:after="60"/>
              <w:ind w:right="198" w:firstLine="0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93,5</w:t>
            </w:r>
          </w:p>
        </w:tc>
        <w:tc>
          <w:tcPr>
            <w:tcW w:w="837" w:type="pct"/>
            <w:vAlign w:val="bottom"/>
          </w:tcPr>
          <w:p w:rsidR="004859E8" w:rsidRPr="004859E8" w:rsidRDefault="004859E8" w:rsidP="00E2196A">
            <w:pPr>
              <w:pStyle w:val="2"/>
              <w:spacing w:before="60" w:after="60"/>
              <w:ind w:right="198" w:firstLine="0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100,5</w:t>
            </w:r>
          </w:p>
        </w:tc>
      </w:tr>
      <w:tr w:rsidR="004859E8" w:rsidRPr="004859E8" w:rsidTr="004859E8">
        <w:trPr>
          <w:cantSplit/>
          <w:trHeight w:val="254"/>
        </w:trPr>
        <w:tc>
          <w:tcPr>
            <w:tcW w:w="2531" w:type="pct"/>
          </w:tcPr>
          <w:p w:rsidR="004859E8" w:rsidRPr="004859E8" w:rsidRDefault="004859E8" w:rsidP="00E2196A">
            <w:pPr>
              <w:pStyle w:val="xl402"/>
              <w:spacing w:before="60" w:after="60"/>
              <w:ind w:left="284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9E8">
              <w:rPr>
                <w:rFonts w:ascii="Times New Roman" w:eastAsia="Times New Roman" w:hAnsi="Times New Roman"/>
                <w:sz w:val="24"/>
                <w:szCs w:val="24"/>
              </w:rPr>
              <w:t>производство прочих готовых изделий</w:t>
            </w:r>
          </w:p>
        </w:tc>
        <w:tc>
          <w:tcPr>
            <w:tcW w:w="796" w:type="pct"/>
            <w:vAlign w:val="bottom"/>
          </w:tcPr>
          <w:p w:rsidR="004859E8" w:rsidRPr="004859E8" w:rsidRDefault="004859E8" w:rsidP="00E2196A">
            <w:pPr>
              <w:pStyle w:val="210"/>
              <w:spacing w:line="240" w:lineRule="auto"/>
              <w:ind w:left="-108" w:right="198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859E8">
              <w:rPr>
                <w:rFonts w:ascii="Times New Roman" w:hAnsi="Times New Roman"/>
                <w:i w:val="0"/>
                <w:sz w:val="24"/>
                <w:szCs w:val="24"/>
              </w:rPr>
              <w:t>190,9</w:t>
            </w:r>
          </w:p>
        </w:tc>
        <w:tc>
          <w:tcPr>
            <w:tcW w:w="836" w:type="pct"/>
            <w:vAlign w:val="bottom"/>
          </w:tcPr>
          <w:p w:rsidR="004859E8" w:rsidRPr="004859E8" w:rsidRDefault="004859E8" w:rsidP="00E2196A">
            <w:pPr>
              <w:pStyle w:val="2"/>
              <w:spacing w:before="60" w:after="60"/>
              <w:ind w:right="198" w:firstLine="0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86,5</w:t>
            </w:r>
          </w:p>
        </w:tc>
        <w:tc>
          <w:tcPr>
            <w:tcW w:w="837" w:type="pct"/>
            <w:vAlign w:val="bottom"/>
          </w:tcPr>
          <w:p w:rsidR="004859E8" w:rsidRPr="004859E8" w:rsidRDefault="004859E8" w:rsidP="00E2196A">
            <w:pPr>
              <w:pStyle w:val="2"/>
              <w:spacing w:before="60" w:after="60"/>
              <w:ind w:right="198" w:firstLine="0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в 2,4 р.</w:t>
            </w:r>
          </w:p>
        </w:tc>
      </w:tr>
      <w:tr w:rsidR="004859E8" w:rsidRPr="004859E8" w:rsidTr="004859E8">
        <w:trPr>
          <w:cantSplit/>
          <w:trHeight w:val="254"/>
        </w:trPr>
        <w:tc>
          <w:tcPr>
            <w:tcW w:w="2531" w:type="pct"/>
          </w:tcPr>
          <w:p w:rsidR="004859E8" w:rsidRPr="004859E8" w:rsidRDefault="004859E8" w:rsidP="00E2196A">
            <w:pPr>
              <w:spacing w:before="60" w:after="60"/>
              <w:ind w:left="284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 xml:space="preserve">ремонт и монтаж машин и оборудования </w:t>
            </w:r>
          </w:p>
        </w:tc>
        <w:tc>
          <w:tcPr>
            <w:tcW w:w="796" w:type="pct"/>
            <w:vAlign w:val="bottom"/>
          </w:tcPr>
          <w:p w:rsidR="004859E8" w:rsidRPr="004859E8" w:rsidRDefault="004859E8" w:rsidP="00E2196A">
            <w:pPr>
              <w:pStyle w:val="210"/>
              <w:spacing w:line="240" w:lineRule="auto"/>
              <w:ind w:left="-108" w:right="198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859E8">
              <w:rPr>
                <w:rFonts w:ascii="Times New Roman" w:hAnsi="Times New Roman"/>
                <w:i w:val="0"/>
                <w:sz w:val="24"/>
                <w:szCs w:val="24"/>
              </w:rPr>
              <w:t>4751,2</w:t>
            </w:r>
          </w:p>
        </w:tc>
        <w:tc>
          <w:tcPr>
            <w:tcW w:w="836" w:type="pct"/>
            <w:vAlign w:val="bottom"/>
          </w:tcPr>
          <w:p w:rsidR="004859E8" w:rsidRPr="004859E8" w:rsidRDefault="004859E8" w:rsidP="00E2196A">
            <w:pPr>
              <w:pStyle w:val="2"/>
              <w:spacing w:before="60" w:after="60"/>
              <w:ind w:right="198" w:firstLine="0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в 2,7 р.</w:t>
            </w:r>
          </w:p>
        </w:tc>
        <w:tc>
          <w:tcPr>
            <w:tcW w:w="837" w:type="pct"/>
            <w:vAlign w:val="bottom"/>
          </w:tcPr>
          <w:p w:rsidR="004859E8" w:rsidRPr="004859E8" w:rsidRDefault="004859E8" w:rsidP="00E2196A">
            <w:pPr>
              <w:pStyle w:val="2"/>
              <w:spacing w:before="60" w:after="60"/>
              <w:ind w:right="198" w:firstLine="0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в 6,5 р.</w:t>
            </w:r>
          </w:p>
        </w:tc>
      </w:tr>
      <w:tr w:rsidR="004859E8" w:rsidRPr="004859E8" w:rsidTr="004859E8">
        <w:trPr>
          <w:cantSplit/>
          <w:trHeight w:val="254"/>
        </w:trPr>
        <w:tc>
          <w:tcPr>
            <w:tcW w:w="2531" w:type="pct"/>
          </w:tcPr>
          <w:p w:rsidR="004859E8" w:rsidRPr="004859E8" w:rsidRDefault="004859E8" w:rsidP="00E2196A">
            <w:pPr>
              <w:spacing w:before="60" w:after="60"/>
              <w:rPr>
                <w:b/>
                <w:sz w:val="24"/>
                <w:szCs w:val="24"/>
              </w:rPr>
            </w:pPr>
            <w:r w:rsidRPr="004859E8">
              <w:rPr>
                <w:b/>
                <w:bCs/>
                <w:sz w:val="24"/>
                <w:szCs w:val="24"/>
              </w:rPr>
              <w:t xml:space="preserve">Обеспечение электрической энергией, </w:t>
            </w:r>
            <w:r w:rsidR="00E2196A">
              <w:rPr>
                <w:b/>
                <w:bCs/>
                <w:sz w:val="24"/>
                <w:szCs w:val="24"/>
              </w:rPr>
              <w:br/>
            </w:r>
            <w:r w:rsidRPr="004859E8">
              <w:rPr>
                <w:b/>
                <w:bCs/>
                <w:sz w:val="24"/>
                <w:szCs w:val="24"/>
              </w:rPr>
              <w:t>газом и паром; кондиционирование воздуха</w:t>
            </w:r>
          </w:p>
        </w:tc>
        <w:tc>
          <w:tcPr>
            <w:tcW w:w="796" w:type="pct"/>
            <w:vAlign w:val="bottom"/>
          </w:tcPr>
          <w:p w:rsidR="004859E8" w:rsidRPr="004859E8" w:rsidRDefault="004859E8" w:rsidP="00E2196A">
            <w:pPr>
              <w:pStyle w:val="210"/>
              <w:spacing w:line="240" w:lineRule="auto"/>
              <w:ind w:left="-108" w:right="198" w:firstLine="0"/>
              <w:jc w:val="right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859E8">
              <w:rPr>
                <w:rFonts w:ascii="Times New Roman" w:hAnsi="Times New Roman"/>
                <w:b/>
                <w:i w:val="0"/>
                <w:sz w:val="24"/>
                <w:szCs w:val="24"/>
              </w:rPr>
              <w:t>25531,9</w:t>
            </w:r>
          </w:p>
        </w:tc>
        <w:tc>
          <w:tcPr>
            <w:tcW w:w="836" w:type="pct"/>
            <w:vAlign w:val="bottom"/>
          </w:tcPr>
          <w:p w:rsidR="004859E8" w:rsidRPr="004859E8" w:rsidRDefault="004859E8" w:rsidP="00E2196A">
            <w:pPr>
              <w:pStyle w:val="2"/>
              <w:spacing w:before="60" w:after="60"/>
              <w:ind w:right="198" w:firstLine="0"/>
              <w:jc w:val="right"/>
              <w:rPr>
                <w:b/>
                <w:sz w:val="24"/>
                <w:szCs w:val="24"/>
              </w:rPr>
            </w:pPr>
            <w:r w:rsidRPr="004859E8">
              <w:rPr>
                <w:b/>
                <w:sz w:val="24"/>
                <w:szCs w:val="24"/>
              </w:rPr>
              <w:t>100,8</w:t>
            </w:r>
          </w:p>
        </w:tc>
        <w:tc>
          <w:tcPr>
            <w:tcW w:w="837" w:type="pct"/>
            <w:vAlign w:val="bottom"/>
          </w:tcPr>
          <w:p w:rsidR="004859E8" w:rsidRPr="004859E8" w:rsidRDefault="004859E8" w:rsidP="00E2196A">
            <w:pPr>
              <w:pStyle w:val="2"/>
              <w:spacing w:before="60" w:after="60"/>
              <w:ind w:right="198" w:firstLine="0"/>
              <w:jc w:val="right"/>
              <w:rPr>
                <w:b/>
                <w:sz w:val="24"/>
                <w:szCs w:val="24"/>
              </w:rPr>
            </w:pPr>
            <w:r w:rsidRPr="004859E8">
              <w:rPr>
                <w:b/>
                <w:sz w:val="24"/>
                <w:szCs w:val="24"/>
              </w:rPr>
              <w:t>95,4</w:t>
            </w:r>
          </w:p>
        </w:tc>
      </w:tr>
      <w:tr w:rsidR="004859E8" w:rsidRPr="004859E8" w:rsidTr="004859E8">
        <w:trPr>
          <w:cantSplit/>
          <w:trHeight w:val="254"/>
        </w:trPr>
        <w:tc>
          <w:tcPr>
            <w:tcW w:w="2531" w:type="pct"/>
          </w:tcPr>
          <w:p w:rsidR="004859E8" w:rsidRPr="004859E8" w:rsidRDefault="004859E8" w:rsidP="00E2196A">
            <w:pPr>
              <w:spacing w:before="60" w:after="60"/>
              <w:ind w:left="284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производство, передача и распределение электроэнергии</w:t>
            </w:r>
          </w:p>
        </w:tc>
        <w:tc>
          <w:tcPr>
            <w:tcW w:w="796" w:type="pct"/>
            <w:vAlign w:val="bottom"/>
          </w:tcPr>
          <w:p w:rsidR="004859E8" w:rsidRPr="004859E8" w:rsidRDefault="004859E8" w:rsidP="00E2196A">
            <w:pPr>
              <w:pStyle w:val="210"/>
              <w:spacing w:line="240" w:lineRule="auto"/>
              <w:ind w:left="-108" w:right="198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859E8">
              <w:rPr>
                <w:rFonts w:ascii="Times New Roman" w:hAnsi="Times New Roman"/>
                <w:i w:val="0"/>
                <w:sz w:val="24"/>
                <w:szCs w:val="24"/>
              </w:rPr>
              <w:t>14058,9</w:t>
            </w:r>
          </w:p>
        </w:tc>
        <w:tc>
          <w:tcPr>
            <w:tcW w:w="836" w:type="pct"/>
            <w:vAlign w:val="bottom"/>
          </w:tcPr>
          <w:p w:rsidR="004859E8" w:rsidRPr="004859E8" w:rsidRDefault="004859E8" w:rsidP="00E2196A">
            <w:pPr>
              <w:pStyle w:val="2"/>
              <w:spacing w:before="60" w:after="60"/>
              <w:ind w:right="198" w:firstLine="0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101,2</w:t>
            </w:r>
          </w:p>
        </w:tc>
        <w:tc>
          <w:tcPr>
            <w:tcW w:w="837" w:type="pct"/>
            <w:vAlign w:val="bottom"/>
          </w:tcPr>
          <w:p w:rsidR="004859E8" w:rsidRPr="004859E8" w:rsidRDefault="004859E8" w:rsidP="00E2196A">
            <w:pPr>
              <w:pStyle w:val="2"/>
              <w:spacing w:before="60" w:after="60"/>
              <w:ind w:right="198" w:firstLine="0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97,7</w:t>
            </w:r>
          </w:p>
        </w:tc>
      </w:tr>
      <w:tr w:rsidR="004859E8" w:rsidRPr="004859E8" w:rsidTr="004859E8">
        <w:trPr>
          <w:cantSplit/>
          <w:trHeight w:val="254"/>
        </w:trPr>
        <w:tc>
          <w:tcPr>
            <w:tcW w:w="2531" w:type="pct"/>
          </w:tcPr>
          <w:p w:rsidR="004859E8" w:rsidRPr="004859E8" w:rsidRDefault="004859E8" w:rsidP="00E2196A">
            <w:pPr>
              <w:spacing w:before="60" w:after="60"/>
              <w:ind w:left="284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производство и распределение газообразного топлива</w:t>
            </w:r>
          </w:p>
        </w:tc>
        <w:tc>
          <w:tcPr>
            <w:tcW w:w="796" w:type="pct"/>
            <w:vAlign w:val="bottom"/>
          </w:tcPr>
          <w:p w:rsidR="004859E8" w:rsidRPr="004859E8" w:rsidRDefault="004859E8" w:rsidP="00E2196A">
            <w:pPr>
              <w:pStyle w:val="210"/>
              <w:spacing w:line="240" w:lineRule="auto"/>
              <w:ind w:left="-108" w:right="198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859E8">
              <w:rPr>
                <w:rFonts w:ascii="Times New Roman" w:hAnsi="Times New Roman"/>
                <w:i w:val="0"/>
                <w:sz w:val="24"/>
                <w:szCs w:val="24"/>
              </w:rPr>
              <w:t>1189,0</w:t>
            </w:r>
          </w:p>
        </w:tc>
        <w:tc>
          <w:tcPr>
            <w:tcW w:w="836" w:type="pct"/>
            <w:vAlign w:val="bottom"/>
          </w:tcPr>
          <w:p w:rsidR="004859E8" w:rsidRPr="004859E8" w:rsidRDefault="004859E8" w:rsidP="00E2196A">
            <w:pPr>
              <w:pStyle w:val="2"/>
              <w:spacing w:before="60" w:after="60"/>
              <w:ind w:right="198" w:firstLine="0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95,4</w:t>
            </w:r>
          </w:p>
        </w:tc>
        <w:tc>
          <w:tcPr>
            <w:tcW w:w="837" w:type="pct"/>
            <w:vAlign w:val="bottom"/>
          </w:tcPr>
          <w:p w:rsidR="004859E8" w:rsidRPr="004859E8" w:rsidRDefault="004859E8" w:rsidP="00E2196A">
            <w:pPr>
              <w:pStyle w:val="2"/>
              <w:spacing w:before="60" w:after="60"/>
              <w:ind w:right="198" w:firstLine="0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103,3</w:t>
            </w:r>
          </w:p>
        </w:tc>
      </w:tr>
      <w:tr w:rsidR="004859E8" w:rsidRPr="004859E8" w:rsidTr="004859E8">
        <w:trPr>
          <w:cantSplit/>
          <w:trHeight w:val="254"/>
        </w:trPr>
        <w:tc>
          <w:tcPr>
            <w:tcW w:w="2531" w:type="pct"/>
          </w:tcPr>
          <w:p w:rsidR="004859E8" w:rsidRPr="004859E8" w:rsidRDefault="004859E8" w:rsidP="00E2196A">
            <w:pPr>
              <w:spacing w:before="60" w:after="60"/>
              <w:ind w:left="284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796" w:type="pct"/>
            <w:vAlign w:val="bottom"/>
          </w:tcPr>
          <w:p w:rsidR="004859E8" w:rsidRPr="004859E8" w:rsidRDefault="004859E8" w:rsidP="00E2196A">
            <w:pPr>
              <w:pStyle w:val="210"/>
              <w:spacing w:line="240" w:lineRule="auto"/>
              <w:ind w:left="-108" w:right="198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859E8">
              <w:rPr>
                <w:rFonts w:ascii="Times New Roman" w:hAnsi="Times New Roman"/>
                <w:i w:val="0"/>
                <w:sz w:val="24"/>
                <w:szCs w:val="24"/>
              </w:rPr>
              <w:t>10284,0</w:t>
            </w:r>
          </w:p>
        </w:tc>
        <w:tc>
          <w:tcPr>
            <w:tcW w:w="836" w:type="pct"/>
            <w:vAlign w:val="bottom"/>
          </w:tcPr>
          <w:p w:rsidR="004859E8" w:rsidRPr="004859E8" w:rsidRDefault="004859E8" w:rsidP="00E2196A">
            <w:pPr>
              <w:pStyle w:val="2"/>
              <w:spacing w:before="60" w:after="60"/>
              <w:ind w:right="198" w:firstLine="0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100,4</w:t>
            </w:r>
          </w:p>
        </w:tc>
        <w:tc>
          <w:tcPr>
            <w:tcW w:w="837" w:type="pct"/>
            <w:vAlign w:val="bottom"/>
          </w:tcPr>
          <w:p w:rsidR="004859E8" w:rsidRPr="004859E8" w:rsidRDefault="004859E8" w:rsidP="00E2196A">
            <w:pPr>
              <w:pStyle w:val="2"/>
              <w:spacing w:before="60" w:after="60"/>
              <w:ind w:right="198" w:firstLine="0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86,0</w:t>
            </w:r>
          </w:p>
        </w:tc>
      </w:tr>
      <w:tr w:rsidR="004859E8" w:rsidRPr="004859E8" w:rsidTr="004859E8">
        <w:trPr>
          <w:cantSplit/>
          <w:trHeight w:val="254"/>
        </w:trPr>
        <w:tc>
          <w:tcPr>
            <w:tcW w:w="2531" w:type="pct"/>
          </w:tcPr>
          <w:p w:rsidR="004859E8" w:rsidRPr="004859E8" w:rsidRDefault="004859E8" w:rsidP="00E2196A">
            <w:pPr>
              <w:spacing w:before="60" w:after="60"/>
              <w:rPr>
                <w:sz w:val="24"/>
                <w:szCs w:val="24"/>
              </w:rPr>
            </w:pPr>
            <w:r w:rsidRPr="004859E8">
              <w:rPr>
                <w:b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96" w:type="pct"/>
            <w:vAlign w:val="bottom"/>
          </w:tcPr>
          <w:p w:rsidR="004859E8" w:rsidRPr="004859E8" w:rsidRDefault="004859E8" w:rsidP="00E2196A">
            <w:pPr>
              <w:pStyle w:val="210"/>
              <w:spacing w:line="240" w:lineRule="auto"/>
              <w:ind w:left="-108" w:right="198" w:firstLine="0"/>
              <w:jc w:val="right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859E8">
              <w:rPr>
                <w:rFonts w:ascii="Times New Roman" w:hAnsi="Times New Roman"/>
                <w:b/>
                <w:i w:val="0"/>
                <w:sz w:val="24"/>
                <w:szCs w:val="24"/>
              </w:rPr>
              <w:t>8047,1</w:t>
            </w:r>
          </w:p>
        </w:tc>
        <w:tc>
          <w:tcPr>
            <w:tcW w:w="836" w:type="pct"/>
            <w:vAlign w:val="bottom"/>
          </w:tcPr>
          <w:p w:rsidR="004859E8" w:rsidRPr="004859E8" w:rsidRDefault="004859E8" w:rsidP="00E2196A">
            <w:pPr>
              <w:pStyle w:val="2"/>
              <w:spacing w:before="60" w:after="60"/>
              <w:ind w:right="198" w:firstLine="0"/>
              <w:jc w:val="right"/>
              <w:rPr>
                <w:b/>
                <w:sz w:val="24"/>
                <w:szCs w:val="24"/>
              </w:rPr>
            </w:pPr>
            <w:r w:rsidRPr="004859E8">
              <w:rPr>
                <w:b/>
                <w:sz w:val="24"/>
                <w:szCs w:val="24"/>
              </w:rPr>
              <w:t>109,6</w:t>
            </w:r>
          </w:p>
        </w:tc>
        <w:tc>
          <w:tcPr>
            <w:tcW w:w="837" w:type="pct"/>
            <w:vAlign w:val="bottom"/>
          </w:tcPr>
          <w:p w:rsidR="004859E8" w:rsidRPr="004859E8" w:rsidRDefault="004859E8" w:rsidP="00E2196A">
            <w:pPr>
              <w:pStyle w:val="2"/>
              <w:spacing w:before="60" w:after="60"/>
              <w:ind w:right="198" w:firstLine="0"/>
              <w:jc w:val="right"/>
              <w:rPr>
                <w:b/>
                <w:sz w:val="24"/>
                <w:szCs w:val="24"/>
              </w:rPr>
            </w:pPr>
            <w:r w:rsidRPr="004859E8">
              <w:rPr>
                <w:b/>
                <w:sz w:val="24"/>
                <w:szCs w:val="24"/>
              </w:rPr>
              <w:t>98,4</w:t>
            </w:r>
          </w:p>
        </w:tc>
      </w:tr>
      <w:tr w:rsidR="004859E8" w:rsidRPr="004859E8" w:rsidTr="004859E8">
        <w:trPr>
          <w:cantSplit/>
          <w:trHeight w:val="254"/>
        </w:trPr>
        <w:tc>
          <w:tcPr>
            <w:tcW w:w="2531" w:type="pct"/>
          </w:tcPr>
          <w:p w:rsidR="004859E8" w:rsidRPr="004859E8" w:rsidRDefault="004859E8" w:rsidP="00E2196A">
            <w:pPr>
              <w:spacing w:before="60" w:after="60"/>
              <w:ind w:firstLine="284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забор, очистка и распределение воды</w:t>
            </w:r>
          </w:p>
        </w:tc>
        <w:tc>
          <w:tcPr>
            <w:tcW w:w="796" w:type="pct"/>
            <w:vAlign w:val="bottom"/>
          </w:tcPr>
          <w:p w:rsidR="004859E8" w:rsidRPr="004859E8" w:rsidRDefault="004859E8" w:rsidP="00E2196A">
            <w:pPr>
              <w:pStyle w:val="210"/>
              <w:spacing w:line="240" w:lineRule="auto"/>
              <w:ind w:left="-108" w:right="198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859E8">
              <w:rPr>
                <w:rFonts w:ascii="Times New Roman" w:hAnsi="Times New Roman"/>
                <w:i w:val="0"/>
                <w:sz w:val="24"/>
                <w:szCs w:val="24"/>
              </w:rPr>
              <w:t>1717,2</w:t>
            </w:r>
          </w:p>
        </w:tc>
        <w:tc>
          <w:tcPr>
            <w:tcW w:w="836" w:type="pct"/>
            <w:vAlign w:val="bottom"/>
          </w:tcPr>
          <w:p w:rsidR="004859E8" w:rsidRPr="004859E8" w:rsidRDefault="004859E8" w:rsidP="00E2196A">
            <w:pPr>
              <w:pStyle w:val="2"/>
              <w:spacing w:before="60" w:after="60"/>
              <w:ind w:right="198" w:firstLine="0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94,4</w:t>
            </w:r>
          </w:p>
        </w:tc>
        <w:tc>
          <w:tcPr>
            <w:tcW w:w="837" w:type="pct"/>
            <w:vAlign w:val="bottom"/>
          </w:tcPr>
          <w:p w:rsidR="004859E8" w:rsidRPr="004859E8" w:rsidRDefault="004859E8" w:rsidP="00E2196A">
            <w:pPr>
              <w:pStyle w:val="2"/>
              <w:spacing w:before="60" w:after="60"/>
              <w:ind w:right="198" w:firstLine="0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94,4</w:t>
            </w:r>
          </w:p>
        </w:tc>
      </w:tr>
      <w:tr w:rsidR="004859E8" w:rsidRPr="004859E8" w:rsidTr="004859E8">
        <w:trPr>
          <w:cantSplit/>
          <w:trHeight w:val="244"/>
        </w:trPr>
        <w:tc>
          <w:tcPr>
            <w:tcW w:w="2531" w:type="pct"/>
          </w:tcPr>
          <w:p w:rsidR="004859E8" w:rsidRPr="004859E8" w:rsidRDefault="004859E8" w:rsidP="00E2196A">
            <w:pPr>
              <w:spacing w:before="60" w:after="60"/>
              <w:ind w:firstLine="284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сбор и обработка сточных вод</w:t>
            </w:r>
          </w:p>
        </w:tc>
        <w:tc>
          <w:tcPr>
            <w:tcW w:w="796" w:type="pct"/>
          </w:tcPr>
          <w:p w:rsidR="004859E8" w:rsidRPr="004859E8" w:rsidRDefault="004859E8" w:rsidP="00E2196A">
            <w:pPr>
              <w:pStyle w:val="2"/>
              <w:spacing w:before="60" w:after="60"/>
              <w:ind w:right="198" w:firstLine="0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1945,4</w:t>
            </w:r>
          </w:p>
        </w:tc>
        <w:tc>
          <w:tcPr>
            <w:tcW w:w="836" w:type="pct"/>
          </w:tcPr>
          <w:p w:rsidR="004859E8" w:rsidRPr="004859E8" w:rsidRDefault="004859E8" w:rsidP="00E2196A">
            <w:pPr>
              <w:pStyle w:val="2"/>
              <w:spacing w:before="60" w:after="60"/>
              <w:ind w:right="198" w:firstLine="0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98,6</w:t>
            </w:r>
          </w:p>
        </w:tc>
        <w:tc>
          <w:tcPr>
            <w:tcW w:w="837" w:type="pct"/>
          </w:tcPr>
          <w:p w:rsidR="004859E8" w:rsidRPr="004859E8" w:rsidRDefault="004859E8" w:rsidP="00E2196A">
            <w:pPr>
              <w:pStyle w:val="2"/>
              <w:spacing w:before="60" w:after="60"/>
              <w:ind w:right="198" w:firstLine="0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102,4</w:t>
            </w:r>
          </w:p>
        </w:tc>
      </w:tr>
      <w:tr w:rsidR="004859E8" w:rsidRPr="004859E8" w:rsidTr="004859E8">
        <w:trPr>
          <w:cantSplit/>
          <w:trHeight w:val="305"/>
        </w:trPr>
        <w:tc>
          <w:tcPr>
            <w:tcW w:w="2531" w:type="pct"/>
            <w:vAlign w:val="center"/>
          </w:tcPr>
          <w:p w:rsidR="004859E8" w:rsidRPr="004859E8" w:rsidRDefault="004859E8" w:rsidP="00E2196A">
            <w:pPr>
              <w:spacing w:before="60" w:after="60"/>
              <w:ind w:left="284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 xml:space="preserve">сбор, обработка и утилизация отходов; </w:t>
            </w:r>
            <w:r w:rsidR="00E2196A">
              <w:rPr>
                <w:sz w:val="24"/>
                <w:szCs w:val="24"/>
              </w:rPr>
              <w:br/>
            </w:r>
            <w:r w:rsidRPr="004859E8">
              <w:rPr>
                <w:sz w:val="24"/>
                <w:szCs w:val="24"/>
              </w:rPr>
              <w:t xml:space="preserve">обработка вторичного сырья </w:t>
            </w:r>
          </w:p>
        </w:tc>
        <w:tc>
          <w:tcPr>
            <w:tcW w:w="796" w:type="pct"/>
            <w:vAlign w:val="bottom"/>
          </w:tcPr>
          <w:p w:rsidR="004859E8" w:rsidRPr="004859E8" w:rsidRDefault="004859E8" w:rsidP="00E2196A">
            <w:pPr>
              <w:pStyle w:val="210"/>
              <w:spacing w:line="240" w:lineRule="auto"/>
              <w:ind w:left="-108" w:right="198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859E8">
              <w:rPr>
                <w:rFonts w:ascii="Times New Roman" w:hAnsi="Times New Roman"/>
                <w:i w:val="0"/>
                <w:sz w:val="24"/>
                <w:szCs w:val="24"/>
              </w:rPr>
              <w:t>4202,3</w:t>
            </w:r>
          </w:p>
        </w:tc>
        <w:tc>
          <w:tcPr>
            <w:tcW w:w="836" w:type="pct"/>
            <w:vAlign w:val="bottom"/>
          </w:tcPr>
          <w:p w:rsidR="004859E8" w:rsidRPr="004859E8" w:rsidRDefault="004859E8" w:rsidP="00E2196A">
            <w:pPr>
              <w:pStyle w:val="2"/>
              <w:spacing w:before="60" w:after="60"/>
              <w:ind w:right="198" w:firstLine="0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122,7</w:t>
            </w:r>
          </w:p>
        </w:tc>
        <w:tc>
          <w:tcPr>
            <w:tcW w:w="837" w:type="pct"/>
            <w:vAlign w:val="bottom"/>
          </w:tcPr>
          <w:p w:rsidR="004859E8" w:rsidRPr="004859E8" w:rsidRDefault="004859E8" w:rsidP="00E2196A">
            <w:pPr>
              <w:pStyle w:val="2"/>
              <w:spacing w:before="60" w:after="60"/>
              <w:ind w:right="198" w:firstLine="0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98,5</w:t>
            </w:r>
          </w:p>
        </w:tc>
      </w:tr>
      <w:tr w:rsidR="004859E8" w:rsidRPr="004859E8" w:rsidTr="004859E8">
        <w:trPr>
          <w:cantSplit/>
          <w:trHeight w:val="797"/>
        </w:trPr>
        <w:tc>
          <w:tcPr>
            <w:tcW w:w="2531" w:type="pct"/>
          </w:tcPr>
          <w:p w:rsidR="004859E8" w:rsidRPr="004859E8" w:rsidRDefault="004859E8" w:rsidP="00E2196A">
            <w:pPr>
              <w:spacing w:before="60" w:after="60"/>
              <w:ind w:left="284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 xml:space="preserve">предоставление услуг в области ликвидации последствий загрязнений и прочих услуг, </w:t>
            </w:r>
            <w:r w:rsidR="00E2196A">
              <w:rPr>
                <w:sz w:val="24"/>
                <w:szCs w:val="24"/>
              </w:rPr>
              <w:br/>
            </w:r>
            <w:r w:rsidRPr="004859E8">
              <w:rPr>
                <w:sz w:val="24"/>
                <w:szCs w:val="24"/>
              </w:rPr>
              <w:t>связанных с удалением отходов</w:t>
            </w:r>
          </w:p>
        </w:tc>
        <w:tc>
          <w:tcPr>
            <w:tcW w:w="796" w:type="pct"/>
            <w:vAlign w:val="bottom"/>
          </w:tcPr>
          <w:p w:rsidR="004859E8" w:rsidRPr="004859E8" w:rsidRDefault="004859E8" w:rsidP="00E2196A">
            <w:pPr>
              <w:pStyle w:val="210"/>
              <w:spacing w:line="240" w:lineRule="auto"/>
              <w:ind w:left="-108" w:right="198" w:firstLine="0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859E8">
              <w:rPr>
                <w:rFonts w:ascii="Times New Roman" w:hAnsi="Times New Roman"/>
                <w:i w:val="0"/>
                <w:sz w:val="24"/>
                <w:szCs w:val="24"/>
              </w:rPr>
              <w:t>182,2</w:t>
            </w:r>
          </w:p>
        </w:tc>
        <w:tc>
          <w:tcPr>
            <w:tcW w:w="836" w:type="pct"/>
            <w:vAlign w:val="bottom"/>
          </w:tcPr>
          <w:p w:rsidR="004859E8" w:rsidRPr="004859E8" w:rsidRDefault="004859E8" w:rsidP="00E2196A">
            <w:pPr>
              <w:pStyle w:val="2"/>
              <w:spacing w:before="60" w:after="60"/>
              <w:ind w:right="198" w:firstLine="0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77,0</w:t>
            </w:r>
          </w:p>
        </w:tc>
        <w:tc>
          <w:tcPr>
            <w:tcW w:w="837" w:type="pct"/>
            <w:vAlign w:val="bottom"/>
          </w:tcPr>
          <w:p w:rsidR="004859E8" w:rsidRPr="004859E8" w:rsidRDefault="004859E8" w:rsidP="00E2196A">
            <w:pPr>
              <w:pStyle w:val="2"/>
              <w:spacing w:before="60" w:after="60"/>
              <w:ind w:right="198" w:firstLine="0"/>
              <w:jc w:val="right"/>
              <w:rPr>
                <w:sz w:val="24"/>
                <w:szCs w:val="24"/>
              </w:rPr>
            </w:pPr>
            <w:r w:rsidRPr="004859E8">
              <w:rPr>
                <w:sz w:val="24"/>
                <w:szCs w:val="24"/>
              </w:rPr>
              <w:t>94,1</w:t>
            </w:r>
          </w:p>
        </w:tc>
      </w:tr>
      <w:tr w:rsidR="004859E8" w:rsidRPr="004859E8" w:rsidTr="004859E8">
        <w:trPr>
          <w:cantSplit/>
          <w:trHeight w:val="254"/>
        </w:trPr>
        <w:tc>
          <w:tcPr>
            <w:tcW w:w="5000" w:type="pct"/>
            <w:gridSpan w:val="4"/>
          </w:tcPr>
          <w:p w:rsidR="004859E8" w:rsidRPr="004859E8" w:rsidRDefault="004859E8" w:rsidP="00E2196A">
            <w:pPr>
              <w:spacing w:before="60" w:after="60"/>
              <w:ind w:left="210" w:right="154" w:hanging="21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vertAlign w:val="superscript"/>
              </w:rPr>
              <w:t>1)</w:t>
            </w:r>
            <w:r w:rsidRPr="004859E8">
              <w:rPr>
                <w:bCs/>
                <w:sz w:val="24"/>
                <w:szCs w:val="24"/>
                <w:vertAlign w:val="superscript"/>
              </w:rPr>
              <w:t xml:space="preserve"> </w:t>
            </w:r>
            <w:r w:rsidRPr="004859E8">
              <w:rPr>
                <w:bCs/>
                <w:sz w:val="24"/>
                <w:szCs w:val="24"/>
              </w:rPr>
              <w:t xml:space="preserve">В целях обеспечения конфиденциальности первичных статистических данных, полученных </w:t>
            </w:r>
            <w:r w:rsidR="00E2196A">
              <w:rPr>
                <w:bCs/>
                <w:sz w:val="24"/>
                <w:szCs w:val="24"/>
              </w:rPr>
              <w:br/>
            </w:r>
            <w:r w:rsidRPr="004859E8">
              <w:rPr>
                <w:bCs/>
                <w:sz w:val="24"/>
                <w:szCs w:val="24"/>
              </w:rPr>
              <w:t xml:space="preserve">от организаций, в соответствии с Федеральным законом от 29.11.2007 г. № 282-Ф3 «Об </w:t>
            </w:r>
            <w:r w:rsidR="00E2196A">
              <w:rPr>
                <w:bCs/>
                <w:sz w:val="24"/>
                <w:szCs w:val="24"/>
              </w:rPr>
              <w:br/>
            </w:r>
            <w:r w:rsidRPr="004859E8">
              <w:rPr>
                <w:bCs/>
                <w:sz w:val="24"/>
                <w:szCs w:val="24"/>
              </w:rPr>
              <w:t xml:space="preserve">официальном статистическом учёте и системе государственной статистики в Российской </w:t>
            </w:r>
            <w:r w:rsidR="00E2196A">
              <w:rPr>
                <w:bCs/>
                <w:sz w:val="24"/>
                <w:szCs w:val="24"/>
              </w:rPr>
              <w:br/>
            </w:r>
            <w:r w:rsidRPr="004859E8">
              <w:rPr>
                <w:bCs/>
                <w:sz w:val="24"/>
                <w:szCs w:val="24"/>
              </w:rPr>
              <w:t>Федерации» (ст.4, п.5; ст.9, п.1) исключена информация, косвенно раскрывающая единстве</w:t>
            </w:r>
            <w:r w:rsidRPr="004859E8">
              <w:rPr>
                <w:bCs/>
                <w:sz w:val="24"/>
                <w:szCs w:val="24"/>
              </w:rPr>
              <w:t>н</w:t>
            </w:r>
            <w:r w:rsidRPr="004859E8">
              <w:rPr>
                <w:bCs/>
                <w:sz w:val="24"/>
                <w:szCs w:val="24"/>
              </w:rPr>
              <w:t>ных производителей в регионе.</w:t>
            </w:r>
          </w:p>
        </w:tc>
      </w:tr>
    </w:tbl>
    <w:p w:rsidR="00FC6A64" w:rsidRPr="00E105F6" w:rsidRDefault="00FC6A64" w:rsidP="00952368">
      <w:pPr>
        <w:pStyle w:val="af1"/>
        <w:keepNext/>
        <w:spacing w:before="120" w:after="80"/>
        <w:rPr>
          <w:sz w:val="24"/>
          <w:szCs w:val="24"/>
        </w:rPr>
      </w:pPr>
      <w:r w:rsidRPr="00E105F6">
        <w:rPr>
          <w:sz w:val="24"/>
          <w:szCs w:val="24"/>
        </w:rPr>
        <w:lastRenderedPageBreak/>
        <w:t>СТРОИТЕЛЬСТВО</w:t>
      </w:r>
    </w:p>
    <w:p w:rsidR="00910091" w:rsidRPr="00E105F6" w:rsidRDefault="00910091" w:rsidP="002D36C7">
      <w:pPr>
        <w:pStyle w:val="af1"/>
        <w:rPr>
          <w:b w:val="0"/>
          <w:color w:val="FF0000"/>
          <w:sz w:val="24"/>
          <w:szCs w:val="24"/>
        </w:rPr>
      </w:pPr>
    </w:p>
    <w:p w:rsidR="009700B3" w:rsidRPr="007374F7" w:rsidRDefault="009700B3" w:rsidP="009700B3">
      <w:pPr>
        <w:ind w:firstLine="709"/>
        <w:jc w:val="both"/>
        <w:rPr>
          <w:sz w:val="24"/>
          <w:szCs w:val="24"/>
        </w:rPr>
      </w:pPr>
      <w:r w:rsidRPr="007374F7">
        <w:rPr>
          <w:sz w:val="24"/>
          <w:szCs w:val="24"/>
        </w:rPr>
        <w:t>Предприятиями, организациями и населением области за январь-декабрь 2017 года сдано 5466 жилых домов (11245 квартир) общей площадью 976,6 тыс. кв. метров. По сравнению с 2016 годом ввод жилья по области увеличился на 9,6 тыс. кв. метров (на 1,0%).</w:t>
      </w:r>
    </w:p>
    <w:p w:rsidR="009700B3" w:rsidRPr="007374F7" w:rsidRDefault="009700B3" w:rsidP="009700B3">
      <w:pPr>
        <w:ind w:firstLine="709"/>
        <w:jc w:val="both"/>
        <w:rPr>
          <w:sz w:val="24"/>
          <w:szCs w:val="24"/>
        </w:rPr>
      </w:pPr>
      <w:proofErr w:type="gramStart"/>
      <w:r w:rsidRPr="007374F7">
        <w:rPr>
          <w:sz w:val="24"/>
          <w:szCs w:val="24"/>
        </w:rPr>
        <w:t>Кроме жилых помещений на территории области в январе-декабре 2017 года введены в эксплуатацию объекты социального назначения: водопроводные сети протяженностью 17,0 км, газовые сети – 102,4 км, гостиница на 14 мест (после реконструкции), перинатальный центр на 150 коек, девять фельдшерско-акушерских пунктов на 379 посещений в смену, стоматологическая п</w:t>
      </w:r>
      <w:r w:rsidRPr="007374F7">
        <w:rPr>
          <w:sz w:val="24"/>
          <w:szCs w:val="24"/>
        </w:rPr>
        <w:t>о</w:t>
      </w:r>
      <w:r w:rsidRPr="007374F7">
        <w:rPr>
          <w:sz w:val="24"/>
          <w:szCs w:val="24"/>
        </w:rPr>
        <w:t>ликлиника на 30 посещений в смену, два дошкольных образовательных учреждения по 240 мест, три физкультурно-оздоровительных</w:t>
      </w:r>
      <w:proofErr w:type="gramEnd"/>
      <w:r w:rsidRPr="007374F7">
        <w:rPr>
          <w:sz w:val="24"/>
          <w:szCs w:val="24"/>
        </w:rPr>
        <w:t xml:space="preserve"> центра, туристическая база на 50 мест, культовое сооружение.</w:t>
      </w:r>
    </w:p>
    <w:p w:rsidR="009700B3" w:rsidRPr="007374F7" w:rsidRDefault="009700B3" w:rsidP="009700B3">
      <w:pPr>
        <w:ind w:firstLine="709"/>
        <w:jc w:val="both"/>
        <w:rPr>
          <w:sz w:val="24"/>
          <w:szCs w:val="24"/>
        </w:rPr>
      </w:pPr>
      <w:r w:rsidRPr="007374F7">
        <w:rPr>
          <w:sz w:val="24"/>
          <w:szCs w:val="24"/>
        </w:rPr>
        <w:t xml:space="preserve">Введены производственные объекты: помещения для крупного рогатого скота на 0,3 тыс. мест, </w:t>
      </w:r>
      <w:proofErr w:type="spellStart"/>
      <w:r w:rsidRPr="007374F7">
        <w:rPr>
          <w:sz w:val="24"/>
          <w:szCs w:val="24"/>
        </w:rPr>
        <w:t>зерносеменохранилище</w:t>
      </w:r>
      <w:proofErr w:type="spellEnd"/>
      <w:r w:rsidRPr="007374F7">
        <w:rPr>
          <w:sz w:val="24"/>
          <w:szCs w:val="24"/>
        </w:rPr>
        <w:t xml:space="preserve"> на 0,6 тыс. т единовременного хранения, установка по производству строительного гипса, мощностью 59,0 тыс. тонн, трансформаторные понизительные подстанции напряжением 35 </w:t>
      </w:r>
      <w:proofErr w:type="spellStart"/>
      <w:r w:rsidRPr="007374F7">
        <w:rPr>
          <w:sz w:val="24"/>
          <w:szCs w:val="24"/>
        </w:rPr>
        <w:t>кВ</w:t>
      </w:r>
      <w:proofErr w:type="spellEnd"/>
      <w:r w:rsidRPr="007374F7">
        <w:rPr>
          <w:sz w:val="24"/>
          <w:szCs w:val="24"/>
        </w:rPr>
        <w:t xml:space="preserve"> и выше на 32,0 тыс. </w:t>
      </w:r>
      <w:proofErr w:type="spellStart"/>
      <w:r w:rsidRPr="007374F7">
        <w:rPr>
          <w:sz w:val="24"/>
          <w:szCs w:val="24"/>
        </w:rPr>
        <w:t>кВ</w:t>
      </w:r>
      <w:proofErr w:type="gramStart"/>
      <w:r w:rsidRPr="007374F7">
        <w:rPr>
          <w:sz w:val="24"/>
          <w:szCs w:val="24"/>
        </w:rPr>
        <w:t>.А</w:t>
      </w:r>
      <w:proofErr w:type="spellEnd"/>
      <w:proofErr w:type="gramEnd"/>
      <w:r w:rsidRPr="007374F7">
        <w:rPr>
          <w:sz w:val="24"/>
          <w:szCs w:val="24"/>
        </w:rPr>
        <w:t>, после реконструкции увеличилась вместимость эл</w:t>
      </w:r>
      <w:r w:rsidRPr="007374F7">
        <w:rPr>
          <w:sz w:val="24"/>
          <w:szCs w:val="24"/>
        </w:rPr>
        <w:t>е</w:t>
      </w:r>
      <w:r w:rsidRPr="007374F7">
        <w:rPr>
          <w:sz w:val="24"/>
          <w:szCs w:val="24"/>
        </w:rPr>
        <w:t xml:space="preserve">ватора на 3,2 тыс. тонн единовременного хранения, магазины с торговой площадью 6,1 тыс. кв. метров, </w:t>
      </w:r>
      <w:proofErr w:type="gramStart"/>
      <w:r w:rsidRPr="007374F7">
        <w:rPr>
          <w:sz w:val="24"/>
          <w:szCs w:val="24"/>
        </w:rPr>
        <w:t xml:space="preserve">кафе на 50 посадочных мест, дороги с твердым покрытие общего пользования 3,6 км, 8 капитальных гаражей на 205 </w:t>
      </w:r>
      <w:proofErr w:type="spellStart"/>
      <w:r w:rsidRPr="007374F7">
        <w:rPr>
          <w:sz w:val="24"/>
          <w:szCs w:val="24"/>
        </w:rPr>
        <w:t>машиномест</w:t>
      </w:r>
      <w:proofErr w:type="spellEnd"/>
      <w:r w:rsidRPr="007374F7">
        <w:rPr>
          <w:sz w:val="24"/>
          <w:szCs w:val="24"/>
        </w:rPr>
        <w:t>, три станции технического обслуживания легковых а</w:t>
      </w:r>
      <w:r w:rsidRPr="007374F7">
        <w:rPr>
          <w:sz w:val="24"/>
          <w:szCs w:val="24"/>
        </w:rPr>
        <w:t>в</w:t>
      </w:r>
      <w:r w:rsidRPr="007374F7">
        <w:rPr>
          <w:sz w:val="24"/>
          <w:szCs w:val="24"/>
        </w:rPr>
        <w:t>томобилей и автозаправочная станция.</w:t>
      </w:r>
      <w:proofErr w:type="gramEnd"/>
    </w:p>
    <w:p w:rsidR="003F72E2" w:rsidRPr="004859E8" w:rsidRDefault="003F72E2" w:rsidP="001F7B75">
      <w:pPr>
        <w:rPr>
          <w:b/>
          <w:color w:val="FF0000"/>
          <w:sz w:val="24"/>
          <w:szCs w:val="24"/>
        </w:rPr>
      </w:pPr>
    </w:p>
    <w:p w:rsidR="001F7B75" w:rsidRDefault="001F7B75" w:rsidP="00DA6360">
      <w:pPr>
        <w:pStyle w:val="af1"/>
        <w:spacing w:before="120"/>
        <w:rPr>
          <w:sz w:val="24"/>
          <w:szCs w:val="24"/>
        </w:rPr>
      </w:pPr>
    </w:p>
    <w:p w:rsidR="00FC6A64" w:rsidRPr="00E105F6" w:rsidRDefault="00FC6A64" w:rsidP="00DA6360">
      <w:pPr>
        <w:pStyle w:val="af1"/>
        <w:spacing w:before="120"/>
        <w:rPr>
          <w:sz w:val="24"/>
          <w:szCs w:val="24"/>
        </w:rPr>
      </w:pPr>
      <w:r w:rsidRPr="00E105F6">
        <w:rPr>
          <w:sz w:val="24"/>
          <w:szCs w:val="24"/>
        </w:rPr>
        <w:t>СЕЛЬСКОЕ    ХОЗЯЙСТВО</w:t>
      </w:r>
    </w:p>
    <w:p w:rsidR="00A50002" w:rsidRPr="00E04667" w:rsidRDefault="00A50002" w:rsidP="003B537A">
      <w:pPr>
        <w:spacing w:before="240"/>
        <w:ind w:firstLine="720"/>
        <w:jc w:val="both"/>
        <w:rPr>
          <w:b/>
          <w:sz w:val="24"/>
          <w:szCs w:val="24"/>
        </w:rPr>
      </w:pPr>
      <w:r w:rsidRPr="00E04667">
        <w:rPr>
          <w:b/>
          <w:sz w:val="24"/>
          <w:szCs w:val="24"/>
        </w:rPr>
        <w:t>Производство  продукции сельского хозяйства</w:t>
      </w:r>
      <w:r w:rsidRPr="00E04667">
        <w:rPr>
          <w:sz w:val="24"/>
          <w:szCs w:val="24"/>
        </w:rPr>
        <w:t>. Выпуск продукции сельского хозяйства всеми  сельхозпроизводителями за январь-декабрь 2017 года по предварительным расчётам сост</w:t>
      </w:r>
      <w:r w:rsidRPr="00E04667">
        <w:rPr>
          <w:sz w:val="24"/>
          <w:szCs w:val="24"/>
        </w:rPr>
        <w:t>а</w:t>
      </w:r>
      <w:r w:rsidRPr="00E04667">
        <w:rPr>
          <w:sz w:val="24"/>
          <w:szCs w:val="24"/>
        </w:rPr>
        <w:t xml:space="preserve">вил в действующих ценах 45129,4 млн. руб. </w:t>
      </w:r>
      <w:r w:rsidRPr="00E04667">
        <w:rPr>
          <w:b/>
          <w:sz w:val="24"/>
          <w:szCs w:val="24"/>
        </w:rPr>
        <w:t>Индекс производства продукции сельского хозя</w:t>
      </w:r>
      <w:r w:rsidRPr="00E04667">
        <w:rPr>
          <w:b/>
          <w:sz w:val="24"/>
          <w:szCs w:val="24"/>
        </w:rPr>
        <w:t>й</w:t>
      </w:r>
      <w:r w:rsidRPr="00E04667">
        <w:rPr>
          <w:b/>
          <w:sz w:val="24"/>
          <w:szCs w:val="24"/>
        </w:rPr>
        <w:t>ства составил 104,2%.</w:t>
      </w:r>
    </w:p>
    <w:p w:rsidR="00A50002" w:rsidRDefault="00A50002" w:rsidP="00A50002">
      <w:pPr>
        <w:ind w:firstLine="680"/>
        <w:jc w:val="both"/>
        <w:rPr>
          <w:sz w:val="24"/>
          <w:szCs w:val="24"/>
        </w:rPr>
      </w:pPr>
      <w:r w:rsidRPr="00E04667">
        <w:rPr>
          <w:b/>
          <w:sz w:val="24"/>
          <w:szCs w:val="24"/>
        </w:rPr>
        <w:t xml:space="preserve">Растениеводство. </w:t>
      </w:r>
      <w:r w:rsidRPr="00E04667">
        <w:rPr>
          <w:sz w:val="24"/>
          <w:szCs w:val="24"/>
        </w:rPr>
        <w:t>В 2017 году</w:t>
      </w:r>
      <w:r w:rsidRPr="00E04667">
        <w:rPr>
          <w:b/>
          <w:sz w:val="24"/>
          <w:szCs w:val="24"/>
        </w:rPr>
        <w:t xml:space="preserve"> </w:t>
      </w:r>
      <w:r w:rsidRPr="00E04667">
        <w:rPr>
          <w:sz w:val="24"/>
          <w:szCs w:val="24"/>
        </w:rPr>
        <w:t>посевная площадь сельскохозяйственных культур в хозя</w:t>
      </w:r>
      <w:r w:rsidRPr="00E04667">
        <w:rPr>
          <w:sz w:val="24"/>
          <w:szCs w:val="24"/>
        </w:rPr>
        <w:t>й</w:t>
      </w:r>
      <w:r w:rsidRPr="00E04667">
        <w:rPr>
          <w:sz w:val="24"/>
          <w:szCs w:val="24"/>
        </w:rPr>
        <w:t>ствах всех категорий составила 1031,1 тыс. гектаров или 101,9% к уровню предыдущего года.</w:t>
      </w:r>
    </w:p>
    <w:p w:rsidR="00A50002" w:rsidRPr="00E04667" w:rsidRDefault="00A50002" w:rsidP="00A50002">
      <w:pPr>
        <w:ind w:firstLine="680"/>
        <w:jc w:val="both"/>
        <w:rPr>
          <w:sz w:val="24"/>
          <w:szCs w:val="24"/>
        </w:rPr>
      </w:pPr>
    </w:p>
    <w:p w:rsidR="00A50002" w:rsidRPr="00A50002" w:rsidRDefault="00A50002" w:rsidP="00A50002">
      <w:pPr>
        <w:spacing w:before="120" w:after="120"/>
        <w:ind w:firstLine="709"/>
        <w:jc w:val="center"/>
        <w:rPr>
          <w:b/>
          <w:sz w:val="28"/>
          <w:szCs w:val="28"/>
        </w:rPr>
      </w:pPr>
      <w:r w:rsidRPr="00A50002">
        <w:rPr>
          <w:b/>
          <w:sz w:val="28"/>
          <w:szCs w:val="28"/>
        </w:rPr>
        <w:t>Посевная площадь сельскохозяйственных культур в 2017 году</w:t>
      </w:r>
    </w:p>
    <w:p w:rsidR="00A50002" w:rsidRPr="00E04667" w:rsidRDefault="00A50002" w:rsidP="00A50002">
      <w:pPr>
        <w:spacing w:after="120"/>
        <w:jc w:val="right"/>
        <w:rPr>
          <w:sz w:val="24"/>
          <w:szCs w:val="24"/>
        </w:rPr>
      </w:pPr>
      <w:r w:rsidRPr="00E04667">
        <w:rPr>
          <w:sz w:val="24"/>
          <w:szCs w:val="24"/>
        </w:rPr>
        <w:t>тыс. га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3411"/>
        <w:gridCol w:w="1499"/>
        <w:gridCol w:w="1626"/>
        <w:gridCol w:w="2278"/>
        <w:gridCol w:w="1607"/>
      </w:tblGrid>
      <w:tr w:rsidR="00A50002" w:rsidRPr="00E04667" w:rsidTr="00A50002">
        <w:tc>
          <w:tcPr>
            <w:tcW w:w="163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50002" w:rsidRPr="00E04667" w:rsidRDefault="00A50002" w:rsidP="00A50002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719" w:type="pct"/>
            <w:vMerge w:val="restart"/>
            <w:tcBorders>
              <w:top w:val="single" w:sz="4" w:space="0" w:color="auto"/>
            </w:tcBorders>
          </w:tcPr>
          <w:p w:rsidR="00A50002" w:rsidRPr="00E04667" w:rsidRDefault="00A50002" w:rsidP="00A500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>Хозяйства всех катег</w:t>
            </w:r>
            <w:r w:rsidRPr="00E04667">
              <w:rPr>
                <w:sz w:val="24"/>
                <w:szCs w:val="24"/>
              </w:rPr>
              <w:t>о</w:t>
            </w:r>
            <w:r w:rsidRPr="00E04667">
              <w:rPr>
                <w:sz w:val="24"/>
                <w:szCs w:val="24"/>
              </w:rPr>
              <w:t>рий</w:t>
            </w:r>
          </w:p>
        </w:tc>
        <w:tc>
          <w:tcPr>
            <w:tcW w:w="2644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50002" w:rsidRPr="00E04667" w:rsidRDefault="00A50002" w:rsidP="00A500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>в том числе:</w:t>
            </w:r>
          </w:p>
        </w:tc>
      </w:tr>
      <w:tr w:rsidR="00A50002" w:rsidRPr="00E04667" w:rsidTr="00A50002">
        <w:tc>
          <w:tcPr>
            <w:tcW w:w="1637" w:type="pct"/>
            <w:vMerge/>
            <w:tcBorders>
              <w:left w:val="single" w:sz="4" w:space="0" w:color="auto"/>
            </w:tcBorders>
          </w:tcPr>
          <w:p w:rsidR="00A50002" w:rsidRPr="00E04667" w:rsidRDefault="00A50002" w:rsidP="00A50002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</w:tcPr>
          <w:p w:rsidR="00A50002" w:rsidRPr="00E04667" w:rsidRDefault="00A50002" w:rsidP="00A5000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A50002" w:rsidRPr="00E04667" w:rsidRDefault="00A50002" w:rsidP="00A500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>сельско-</w:t>
            </w:r>
            <w:proofErr w:type="spellStart"/>
            <w:r w:rsidRPr="00E04667">
              <w:rPr>
                <w:sz w:val="24"/>
                <w:szCs w:val="24"/>
              </w:rPr>
              <w:t>хозяйст</w:t>
            </w:r>
            <w:proofErr w:type="spellEnd"/>
            <w:r w:rsidRPr="00E04667">
              <w:rPr>
                <w:sz w:val="24"/>
                <w:szCs w:val="24"/>
              </w:rPr>
              <w:t>-венные орг</w:t>
            </w:r>
            <w:r w:rsidRPr="00E04667">
              <w:rPr>
                <w:sz w:val="24"/>
                <w:szCs w:val="24"/>
              </w:rPr>
              <w:t>а</w:t>
            </w:r>
            <w:r w:rsidRPr="00E04667">
              <w:rPr>
                <w:sz w:val="24"/>
                <w:szCs w:val="24"/>
              </w:rPr>
              <w:t>низации</w:t>
            </w:r>
          </w:p>
        </w:tc>
        <w:tc>
          <w:tcPr>
            <w:tcW w:w="1093" w:type="pct"/>
          </w:tcPr>
          <w:p w:rsidR="00A50002" w:rsidRPr="00E04667" w:rsidRDefault="00A50002" w:rsidP="00A500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>крестьянские (фе</w:t>
            </w:r>
            <w:r w:rsidRPr="00E04667">
              <w:rPr>
                <w:sz w:val="24"/>
                <w:szCs w:val="24"/>
              </w:rPr>
              <w:t>р</w:t>
            </w:r>
            <w:r w:rsidRPr="00E04667">
              <w:rPr>
                <w:sz w:val="24"/>
                <w:szCs w:val="24"/>
              </w:rPr>
              <w:t>мерские) хозяйства и индивидуальные предприниматели</w:t>
            </w:r>
          </w:p>
        </w:tc>
        <w:tc>
          <w:tcPr>
            <w:tcW w:w="771" w:type="pct"/>
            <w:tcBorders>
              <w:right w:val="single" w:sz="4" w:space="0" w:color="auto"/>
            </w:tcBorders>
          </w:tcPr>
          <w:p w:rsidR="00A50002" w:rsidRPr="00E04667" w:rsidRDefault="00A50002" w:rsidP="00A500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>хозяйства населения</w:t>
            </w:r>
          </w:p>
        </w:tc>
      </w:tr>
      <w:tr w:rsidR="00A50002" w:rsidRPr="00E04667" w:rsidTr="00A50002">
        <w:tc>
          <w:tcPr>
            <w:tcW w:w="1637" w:type="pct"/>
            <w:tcBorders>
              <w:left w:val="single" w:sz="4" w:space="0" w:color="auto"/>
              <w:bottom w:val="single" w:sz="4" w:space="0" w:color="auto"/>
            </w:tcBorders>
          </w:tcPr>
          <w:p w:rsidR="00A50002" w:rsidRPr="00E04667" w:rsidRDefault="00A50002" w:rsidP="00A5000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>Вся посевная площадь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A50002" w:rsidRPr="00E04667" w:rsidRDefault="00A50002" w:rsidP="00A50002">
            <w:pPr>
              <w:spacing w:before="60" w:after="60"/>
              <w:ind w:right="299"/>
              <w:jc w:val="right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>1031,1</w:t>
            </w:r>
          </w:p>
        </w:tc>
        <w:tc>
          <w:tcPr>
            <w:tcW w:w="780" w:type="pct"/>
            <w:tcBorders>
              <w:bottom w:val="single" w:sz="4" w:space="0" w:color="auto"/>
            </w:tcBorders>
          </w:tcPr>
          <w:p w:rsidR="00A50002" w:rsidRPr="00E04667" w:rsidRDefault="00A50002" w:rsidP="00A50002">
            <w:pPr>
              <w:tabs>
                <w:tab w:val="decimal" w:pos="600"/>
              </w:tabs>
              <w:spacing w:before="60" w:after="60"/>
              <w:ind w:right="299"/>
              <w:jc w:val="right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>748,6</w:t>
            </w:r>
          </w:p>
        </w:tc>
        <w:tc>
          <w:tcPr>
            <w:tcW w:w="1093" w:type="pct"/>
            <w:tcBorders>
              <w:bottom w:val="single" w:sz="4" w:space="0" w:color="auto"/>
            </w:tcBorders>
          </w:tcPr>
          <w:p w:rsidR="00A50002" w:rsidRPr="00E04667" w:rsidRDefault="00A50002" w:rsidP="00A50002">
            <w:pPr>
              <w:tabs>
                <w:tab w:val="decimal" w:pos="884"/>
              </w:tabs>
              <w:spacing w:before="60" w:after="60"/>
              <w:ind w:right="299"/>
              <w:jc w:val="right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>257,0</w:t>
            </w:r>
          </w:p>
        </w:tc>
        <w:tc>
          <w:tcPr>
            <w:tcW w:w="771" w:type="pct"/>
            <w:tcBorders>
              <w:bottom w:val="single" w:sz="4" w:space="0" w:color="auto"/>
              <w:right w:val="single" w:sz="4" w:space="0" w:color="auto"/>
            </w:tcBorders>
          </w:tcPr>
          <w:p w:rsidR="00A50002" w:rsidRPr="00E04667" w:rsidRDefault="00A50002" w:rsidP="00A50002">
            <w:pPr>
              <w:tabs>
                <w:tab w:val="decimal" w:pos="563"/>
              </w:tabs>
              <w:spacing w:before="60" w:after="60"/>
              <w:ind w:right="299"/>
              <w:jc w:val="right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>25,5</w:t>
            </w:r>
          </w:p>
        </w:tc>
      </w:tr>
      <w:tr w:rsidR="00A50002" w:rsidRPr="00E04667" w:rsidTr="00A50002">
        <w:tc>
          <w:tcPr>
            <w:tcW w:w="1637" w:type="pct"/>
            <w:tcBorders>
              <w:left w:val="single" w:sz="4" w:space="0" w:color="auto"/>
              <w:bottom w:val="nil"/>
            </w:tcBorders>
          </w:tcPr>
          <w:p w:rsidR="00A50002" w:rsidRPr="00E04667" w:rsidRDefault="00A50002" w:rsidP="00A5000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719" w:type="pct"/>
            <w:tcBorders>
              <w:bottom w:val="nil"/>
            </w:tcBorders>
          </w:tcPr>
          <w:p w:rsidR="00A50002" w:rsidRPr="00E04667" w:rsidRDefault="00A50002" w:rsidP="00A50002">
            <w:pPr>
              <w:spacing w:before="60" w:after="60"/>
              <w:ind w:right="299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780" w:type="pct"/>
            <w:tcBorders>
              <w:bottom w:val="nil"/>
            </w:tcBorders>
          </w:tcPr>
          <w:p w:rsidR="00A50002" w:rsidRPr="00E04667" w:rsidRDefault="00A50002" w:rsidP="00A50002">
            <w:pPr>
              <w:tabs>
                <w:tab w:val="decimal" w:pos="600"/>
              </w:tabs>
              <w:spacing w:before="60" w:after="60"/>
              <w:ind w:right="299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093" w:type="pct"/>
            <w:tcBorders>
              <w:bottom w:val="nil"/>
            </w:tcBorders>
          </w:tcPr>
          <w:p w:rsidR="00A50002" w:rsidRPr="00E04667" w:rsidRDefault="00A50002" w:rsidP="00A50002">
            <w:pPr>
              <w:tabs>
                <w:tab w:val="decimal" w:pos="884"/>
              </w:tabs>
              <w:spacing w:before="60" w:after="60"/>
              <w:ind w:right="299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771" w:type="pct"/>
            <w:tcBorders>
              <w:bottom w:val="nil"/>
              <w:right w:val="single" w:sz="4" w:space="0" w:color="auto"/>
            </w:tcBorders>
          </w:tcPr>
          <w:p w:rsidR="00A50002" w:rsidRPr="00E04667" w:rsidRDefault="00A50002" w:rsidP="00A50002">
            <w:pPr>
              <w:tabs>
                <w:tab w:val="decimal" w:pos="563"/>
              </w:tabs>
              <w:spacing w:before="60" w:after="60"/>
              <w:ind w:right="299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A50002" w:rsidRPr="00E04667" w:rsidTr="00A50002">
        <w:tc>
          <w:tcPr>
            <w:tcW w:w="1637" w:type="pct"/>
            <w:tcBorders>
              <w:top w:val="nil"/>
              <w:left w:val="single" w:sz="4" w:space="0" w:color="auto"/>
            </w:tcBorders>
          </w:tcPr>
          <w:p w:rsidR="00A50002" w:rsidRPr="00E04667" w:rsidRDefault="00A50002" w:rsidP="00A50002">
            <w:pPr>
              <w:spacing w:before="60" w:after="60"/>
              <w:ind w:left="142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>зерновые и зернобобовые культуры, включая кукурузу</w:t>
            </w:r>
          </w:p>
        </w:tc>
        <w:tc>
          <w:tcPr>
            <w:tcW w:w="719" w:type="pct"/>
            <w:tcBorders>
              <w:top w:val="nil"/>
            </w:tcBorders>
          </w:tcPr>
          <w:p w:rsidR="00A50002" w:rsidRPr="00E04667" w:rsidRDefault="00A50002" w:rsidP="00A50002">
            <w:pPr>
              <w:spacing w:before="60" w:after="60"/>
              <w:ind w:right="299"/>
              <w:jc w:val="right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br/>
            </w:r>
            <w:r w:rsidRPr="00E04667">
              <w:rPr>
                <w:sz w:val="24"/>
                <w:szCs w:val="24"/>
              </w:rPr>
              <w:br/>
              <w:t>586,9</w:t>
            </w:r>
          </w:p>
        </w:tc>
        <w:tc>
          <w:tcPr>
            <w:tcW w:w="780" w:type="pct"/>
            <w:tcBorders>
              <w:top w:val="nil"/>
            </w:tcBorders>
          </w:tcPr>
          <w:p w:rsidR="00A50002" w:rsidRPr="00E04667" w:rsidRDefault="00A50002" w:rsidP="00A50002">
            <w:pPr>
              <w:tabs>
                <w:tab w:val="decimal" w:pos="600"/>
              </w:tabs>
              <w:spacing w:before="60" w:after="60"/>
              <w:ind w:right="299"/>
              <w:jc w:val="right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br/>
            </w:r>
            <w:r w:rsidRPr="00E04667">
              <w:rPr>
                <w:sz w:val="24"/>
                <w:szCs w:val="24"/>
                <w:lang w:val="en-US"/>
              </w:rPr>
              <w:br/>
            </w:r>
            <w:r w:rsidRPr="00E04667">
              <w:rPr>
                <w:sz w:val="24"/>
                <w:szCs w:val="24"/>
              </w:rPr>
              <w:t>438,6</w:t>
            </w:r>
          </w:p>
        </w:tc>
        <w:tc>
          <w:tcPr>
            <w:tcW w:w="1093" w:type="pct"/>
            <w:tcBorders>
              <w:top w:val="nil"/>
            </w:tcBorders>
          </w:tcPr>
          <w:p w:rsidR="00A50002" w:rsidRPr="00E04667" w:rsidRDefault="00A50002" w:rsidP="00A50002">
            <w:pPr>
              <w:tabs>
                <w:tab w:val="decimal" w:pos="884"/>
              </w:tabs>
              <w:spacing w:before="60" w:after="60"/>
              <w:ind w:right="299"/>
              <w:jc w:val="right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br/>
            </w:r>
            <w:r w:rsidRPr="00E04667">
              <w:rPr>
                <w:sz w:val="24"/>
                <w:szCs w:val="24"/>
              </w:rPr>
              <w:br/>
              <w:t>148,3</w:t>
            </w:r>
          </w:p>
        </w:tc>
        <w:tc>
          <w:tcPr>
            <w:tcW w:w="771" w:type="pct"/>
            <w:tcBorders>
              <w:top w:val="nil"/>
              <w:right w:val="single" w:sz="4" w:space="0" w:color="auto"/>
            </w:tcBorders>
          </w:tcPr>
          <w:p w:rsidR="00A50002" w:rsidRPr="00E04667" w:rsidRDefault="00A50002" w:rsidP="00A50002">
            <w:pPr>
              <w:spacing w:before="60" w:after="60"/>
              <w:ind w:right="424"/>
              <w:jc w:val="right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br/>
            </w:r>
            <w:r w:rsidRPr="00E0466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–</w:t>
            </w:r>
          </w:p>
        </w:tc>
      </w:tr>
      <w:tr w:rsidR="00A50002" w:rsidRPr="00E04667" w:rsidTr="00A50002">
        <w:tc>
          <w:tcPr>
            <w:tcW w:w="1637" w:type="pct"/>
            <w:tcBorders>
              <w:left w:val="single" w:sz="4" w:space="0" w:color="auto"/>
            </w:tcBorders>
          </w:tcPr>
          <w:p w:rsidR="00A50002" w:rsidRPr="00E04667" w:rsidRDefault="00A50002" w:rsidP="00A50002">
            <w:pPr>
              <w:spacing w:before="60" w:after="60"/>
              <w:ind w:left="142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>технические культуры</w:t>
            </w:r>
          </w:p>
        </w:tc>
        <w:tc>
          <w:tcPr>
            <w:tcW w:w="719" w:type="pct"/>
          </w:tcPr>
          <w:p w:rsidR="00A50002" w:rsidRPr="00E04667" w:rsidRDefault="00A50002" w:rsidP="00A50002">
            <w:pPr>
              <w:spacing w:before="60" w:after="60"/>
              <w:ind w:right="299"/>
              <w:jc w:val="right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>258,8</w:t>
            </w:r>
          </w:p>
        </w:tc>
        <w:tc>
          <w:tcPr>
            <w:tcW w:w="780" w:type="pct"/>
          </w:tcPr>
          <w:p w:rsidR="00A50002" w:rsidRPr="00E04667" w:rsidRDefault="00A50002" w:rsidP="00A50002">
            <w:pPr>
              <w:tabs>
                <w:tab w:val="decimal" w:pos="600"/>
              </w:tabs>
              <w:spacing w:before="60" w:after="60"/>
              <w:ind w:right="299"/>
              <w:jc w:val="right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>196,9</w:t>
            </w:r>
          </w:p>
        </w:tc>
        <w:tc>
          <w:tcPr>
            <w:tcW w:w="1093" w:type="pct"/>
          </w:tcPr>
          <w:p w:rsidR="00A50002" w:rsidRPr="00E04667" w:rsidRDefault="00A50002" w:rsidP="00A50002">
            <w:pPr>
              <w:tabs>
                <w:tab w:val="decimal" w:pos="884"/>
              </w:tabs>
              <w:spacing w:before="60" w:after="60"/>
              <w:ind w:right="299"/>
              <w:jc w:val="right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>61,9</w:t>
            </w:r>
          </w:p>
        </w:tc>
        <w:tc>
          <w:tcPr>
            <w:tcW w:w="771" w:type="pct"/>
            <w:tcBorders>
              <w:right w:val="single" w:sz="4" w:space="0" w:color="auto"/>
            </w:tcBorders>
          </w:tcPr>
          <w:p w:rsidR="00A50002" w:rsidRPr="00E04667" w:rsidRDefault="00A50002" w:rsidP="00A50002">
            <w:pPr>
              <w:tabs>
                <w:tab w:val="decimal" w:pos="563"/>
              </w:tabs>
              <w:spacing w:before="60" w:after="60"/>
              <w:ind w:right="299"/>
              <w:jc w:val="right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>0,0</w:t>
            </w:r>
          </w:p>
        </w:tc>
      </w:tr>
      <w:tr w:rsidR="00A50002" w:rsidRPr="00E04667" w:rsidTr="00A50002">
        <w:tc>
          <w:tcPr>
            <w:tcW w:w="1637" w:type="pct"/>
            <w:tcBorders>
              <w:left w:val="single" w:sz="4" w:space="0" w:color="auto"/>
            </w:tcBorders>
          </w:tcPr>
          <w:p w:rsidR="00A50002" w:rsidRPr="00E04667" w:rsidRDefault="00A50002" w:rsidP="00A50002">
            <w:pPr>
              <w:spacing w:before="60" w:after="60"/>
              <w:ind w:left="142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>картофель и овощ</w:t>
            </w:r>
            <w:proofErr w:type="gramStart"/>
            <w:r w:rsidRPr="00E04667">
              <w:rPr>
                <w:sz w:val="24"/>
                <w:szCs w:val="24"/>
              </w:rPr>
              <w:t>е-</w:t>
            </w:r>
            <w:proofErr w:type="gramEnd"/>
            <w:r w:rsidRPr="00E04667">
              <w:rPr>
                <w:sz w:val="24"/>
                <w:szCs w:val="24"/>
              </w:rPr>
              <w:br/>
              <w:t>бахчевые культуры</w:t>
            </w:r>
          </w:p>
        </w:tc>
        <w:tc>
          <w:tcPr>
            <w:tcW w:w="719" w:type="pct"/>
          </w:tcPr>
          <w:p w:rsidR="00A50002" w:rsidRPr="00E04667" w:rsidRDefault="00A50002" w:rsidP="00A50002">
            <w:pPr>
              <w:spacing w:before="60" w:after="60"/>
              <w:ind w:right="299"/>
              <w:jc w:val="right"/>
              <w:rPr>
                <w:sz w:val="24"/>
                <w:szCs w:val="24"/>
              </w:rPr>
            </w:pPr>
            <w:r w:rsidRPr="00E04667">
              <w:rPr>
                <w:color w:val="FF0000"/>
                <w:sz w:val="24"/>
                <w:szCs w:val="24"/>
              </w:rPr>
              <w:br/>
            </w:r>
            <w:r w:rsidRPr="00E04667">
              <w:rPr>
                <w:sz w:val="24"/>
                <w:szCs w:val="24"/>
              </w:rPr>
              <w:t>25,5</w:t>
            </w:r>
          </w:p>
        </w:tc>
        <w:tc>
          <w:tcPr>
            <w:tcW w:w="780" w:type="pct"/>
          </w:tcPr>
          <w:p w:rsidR="00A50002" w:rsidRPr="00E04667" w:rsidRDefault="00A50002" w:rsidP="00A50002">
            <w:pPr>
              <w:tabs>
                <w:tab w:val="decimal" w:pos="600"/>
              </w:tabs>
              <w:spacing w:before="60" w:after="60"/>
              <w:ind w:right="299"/>
              <w:jc w:val="right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br/>
              <w:t>1,9</w:t>
            </w:r>
          </w:p>
        </w:tc>
        <w:tc>
          <w:tcPr>
            <w:tcW w:w="1093" w:type="pct"/>
          </w:tcPr>
          <w:p w:rsidR="00A50002" w:rsidRPr="00E04667" w:rsidRDefault="00A50002" w:rsidP="00A50002">
            <w:pPr>
              <w:tabs>
                <w:tab w:val="decimal" w:pos="884"/>
              </w:tabs>
              <w:spacing w:before="60" w:after="60"/>
              <w:ind w:right="299"/>
              <w:jc w:val="right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br/>
              <w:t>1,6</w:t>
            </w:r>
          </w:p>
        </w:tc>
        <w:tc>
          <w:tcPr>
            <w:tcW w:w="771" w:type="pct"/>
            <w:tcBorders>
              <w:right w:val="single" w:sz="4" w:space="0" w:color="auto"/>
            </w:tcBorders>
          </w:tcPr>
          <w:p w:rsidR="00A50002" w:rsidRPr="00E04667" w:rsidRDefault="00A50002" w:rsidP="00A50002">
            <w:pPr>
              <w:tabs>
                <w:tab w:val="decimal" w:pos="563"/>
              </w:tabs>
              <w:spacing w:before="60" w:after="60"/>
              <w:ind w:right="299"/>
              <w:jc w:val="right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br/>
              <w:t>22,0</w:t>
            </w:r>
          </w:p>
        </w:tc>
      </w:tr>
      <w:tr w:rsidR="00A50002" w:rsidRPr="00E04667" w:rsidTr="00A50002">
        <w:tc>
          <w:tcPr>
            <w:tcW w:w="1637" w:type="pct"/>
            <w:tcBorders>
              <w:left w:val="single" w:sz="4" w:space="0" w:color="auto"/>
              <w:bottom w:val="single" w:sz="4" w:space="0" w:color="auto"/>
            </w:tcBorders>
          </w:tcPr>
          <w:p w:rsidR="00A50002" w:rsidRPr="00E04667" w:rsidRDefault="00A50002" w:rsidP="00A50002">
            <w:pPr>
              <w:spacing w:before="60" w:after="60"/>
              <w:ind w:left="142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>кормовые культуры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A50002" w:rsidRPr="00E04667" w:rsidRDefault="00A50002" w:rsidP="00A50002">
            <w:pPr>
              <w:spacing w:before="60" w:after="60"/>
              <w:ind w:right="299"/>
              <w:jc w:val="right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>159,8</w:t>
            </w:r>
          </w:p>
        </w:tc>
        <w:tc>
          <w:tcPr>
            <w:tcW w:w="780" w:type="pct"/>
            <w:tcBorders>
              <w:bottom w:val="single" w:sz="4" w:space="0" w:color="auto"/>
            </w:tcBorders>
          </w:tcPr>
          <w:p w:rsidR="00A50002" w:rsidRPr="00E04667" w:rsidRDefault="00A50002" w:rsidP="00A50002">
            <w:pPr>
              <w:tabs>
                <w:tab w:val="decimal" w:pos="600"/>
              </w:tabs>
              <w:spacing w:before="60" w:after="60"/>
              <w:ind w:right="299"/>
              <w:jc w:val="right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>111,3</w:t>
            </w:r>
          </w:p>
        </w:tc>
        <w:tc>
          <w:tcPr>
            <w:tcW w:w="1093" w:type="pct"/>
            <w:tcBorders>
              <w:bottom w:val="single" w:sz="4" w:space="0" w:color="auto"/>
            </w:tcBorders>
          </w:tcPr>
          <w:p w:rsidR="00A50002" w:rsidRPr="00E04667" w:rsidRDefault="00A50002" w:rsidP="00A50002">
            <w:pPr>
              <w:tabs>
                <w:tab w:val="decimal" w:pos="884"/>
              </w:tabs>
              <w:spacing w:before="60" w:after="60"/>
              <w:ind w:right="299"/>
              <w:jc w:val="right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>45,0</w:t>
            </w:r>
          </w:p>
        </w:tc>
        <w:tc>
          <w:tcPr>
            <w:tcW w:w="771" w:type="pct"/>
            <w:tcBorders>
              <w:bottom w:val="single" w:sz="4" w:space="0" w:color="auto"/>
              <w:right w:val="single" w:sz="4" w:space="0" w:color="auto"/>
            </w:tcBorders>
          </w:tcPr>
          <w:p w:rsidR="00A50002" w:rsidRPr="00E04667" w:rsidRDefault="00A50002" w:rsidP="00A50002">
            <w:pPr>
              <w:tabs>
                <w:tab w:val="decimal" w:pos="563"/>
              </w:tabs>
              <w:spacing w:before="60" w:after="60"/>
              <w:ind w:right="299"/>
              <w:jc w:val="right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>3,5</w:t>
            </w:r>
          </w:p>
        </w:tc>
      </w:tr>
    </w:tbl>
    <w:p w:rsidR="00A50002" w:rsidRDefault="00A50002" w:rsidP="00A50002">
      <w:pPr>
        <w:spacing w:before="120"/>
        <w:ind w:firstLine="680"/>
        <w:jc w:val="both"/>
        <w:rPr>
          <w:sz w:val="24"/>
          <w:szCs w:val="24"/>
        </w:rPr>
      </w:pPr>
      <w:r w:rsidRPr="00E04667">
        <w:rPr>
          <w:sz w:val="24"/>
          <w:szCs w:val="24"/>
        </w:rPr>
        <w:lastRenderedPageBreak/>
        <w:t>Валовой сбор зерна в Ульяновской области в весе после доработки в хозяйствах всех кат</w:t>
      </w:r>
      <w:r w:rsidRPr="00E04667">
        <w:rPr>
          <w:sz w:val="24"/>
          <w:szCs w:val="24"/>
        </w:rPr>
        <w:t>е</w:t>
      </w:r>
      <w:r w:rsidRPr="00E04667">
        <w:rPr>
          <w:sz w:val="24"/>
          <w:szCs w:val="24"/>
        </w:rPr>
        <w:t>горий в 2017 году составил 1549,3 тыс. тонн, или 130,5% к 2016 году.</w:t>
      </w:r>
      <w:r w:rsidRPr="00E04667">
        <w:rPr>
          <w:color w:val="FF0000"/>
          <w:sz w:val="24"/>
          <w:szCs w:val="24"/>
        </w:rPr>
        <w:t xml:space="preserve"> </w:t>
      </w:r>
      <w:r w:rsidRPr="00E04667">
        <w:rPr>
          <w:sz w:val="24"/>
          <w:szCs w:val="24"/>
        </w:rPr>
        <w:t>В среднем с 1 гектара пол</w:t>
      </w:r>
      <w:r w:rsidRPr="00E04667">
        <w:rPr>
          <w:sz w:val="24"/>
          <w:szCs w:val="24"/>
        </w:rPr>
        <w:t>у</w:t>
      </w:r>
      <w:r w:rsidRPr="00E04667">
        <w:rPr>
          <w:sz w:val="24"/>
          <w:szCs w:val="24"/>
        </w:rPr>
        <w:t>чено 27,4 центнера зерновых (21,9 центнера с 1 га в 2016 году).</w:t>
      </w:r>
    </w:p>
    <w:p w:rsidR="00A50002" w:rsidRPr="00E04667" w:rsidRDefault="00A50002" w:rsidP="00A50002">
      <w:pPr>
        <w:ind w:firstLine="680"/>
        <w:jc w:val="both"/>
        <w:rPr>
          <w:sz w:val="24"/>
          <w:szCs w:val="24"/>
        </w:rPr>
      </w:pPr>
    </w:p>
    <w:p w:rsidR="00A50002" w:rsidRPr="00A50002" w:rsidRDefault="00A50002" w:rsidP="00A50002">
      <w:pPr>
        <w:spacing w:before="120" w:after="120"/>
        <w:ind w:firstLine="709"/>
        <w:jc w:val="center"/>
        <w:rPr>
          <w:b/>
          <w:sz w:val="28"/>
          <w:szCs w:val="28"/>
        </w:rPr>
      </w:pPr>
      <w:r w:rsidRPr="00A50002">
        <w:rPr>
          <w:b/>
          <w:sz w:val="28"/>
          <w:szCs w:val="28"/>
        </w:rPr>
        <w:t>Валовые сборы и урожайность основных сельскохозяйственных культур в хозяйствах всех категорий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0"/>
        <w:gridCol w:w="1799"/>
        <w:gridCol w:w="1949"/>
        <w:gridCol w:w="1763"/>
      </w:tblGrid>
      <w:tr w:rsidR="00A50002" w:rsidRPr="00E04667" w:rsidTr="00A50002">
        <w:trPr>
          <w:cantSplit/>
          <w:trHeight w:val="450"/>
        </w:trPr>
        <w:tc>
          <w:tcPr>
            <w:tcW w:w="235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50002" w:rsidRPr="00E04667" w:rsidRDefault="00A50002" w:rsidP="00A50002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50002" w:rsidRPr="00E04667" w:rsidRDefault="00A50002" w:rsidP="00A500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>2017</w:t>
            </w:r>
          </w:p>
        </w:tc>
        <w:tc>
          <w:tcPr>
            <w:tcW w:w="93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50002" w:rsidRPr="00E04667" w:rsidRDefault="00A50002" w:rsidP="00A500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>2016</w:t>
            </w:r>
          </w:p>
        </w:tc>
        <w:tc>
          <w:tcPr>
            <w:tcW w:w="846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0002" w:rsidRPr="00E04667" w:rsidRDefault="00A50002" w:rsidP="00A500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>2017 в % к 2016</w:t>
            </w:r>
          </w:p>
        </w:tc>
      </w:tr>
      <w:tr w:rsidR="00A50002" w:rsidRPr="00E04667" w:rsidTr="00A50002">
        <w:trPr>
          <w:cantSplit/>
          <w:trHeight w:val="450"/>
        </w:trPr>
        <w:tc>
          <w:tcPr>
            <w:tcW w:w="2356" w:type="pct"/>
            <w:tcBorders>
              <w:left w:val="double" w:sz="4" w:space="0" w:color="auto"/>
              <w:bottom w:val="nil"/>
            </w:tcBorders>
          </w:tcPr>
          <w:p w:rsidR="00A50002" w:rsidRPr="00E04667" w:rsidRDefault="00A50002" w:rsidP="00A50002">
            <w:pPr>
              <w:spacing w:before="60" w:after="60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>Зерновые и зернобобовые кул</w:t>
            </w:r>
            <w:proofErr w:type="gramStart"/>
            <w:r w:rsidRPr="00E04667">
              <w:rPr>
                <w:sz w:val="24"/>
                <w:szCs w:val="24"/>
              </w:rPr>
              <w:t>ь-</w:t>
            </w:r>
            <w:proofErr w:type="gramEnd"/>
            <w:r w:rsidRPr="00E04667">
              <w:rPr>
                <w:sz w:val="24"/>
                <w:szCs w:val="24"/>
              </w:rPr>
              <w:br/>
              <w:t>туры (вкл. кукурузу):</w:t>
            </w:r>
          </w:p>
        </w:tc>
        <w:tc>
          <w:tcPr>
            <w:tcW w:w="863" w:type="pct"/>
            <w:tcBorders>
              <w:bottom w:val="nil"/>
            </w:tcBorders>
          </w:tcPr>
          <w:p w:rsidR="00A50002" w:rsidRPr="00E04667" w:rsidRDefault="00A50002" w:rsidP="00A50002">
            <w:pPr>
              <w:tabs>
                <w:tab w:val="decimal" w:pos="459"/>
              </w:tabs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935" w:type="pct"/>
            <w:tcBorders>
              <w:bottom w:val="nil"/>
            </w:tcBorders>
            <w:shd w:val="clear" w:color="auto" w:fill="auto"/>
          </w:tcPr>
          <w:p w:rsidR="00A50002" w:rsidRPr="00E04667" w:rsidRDefault="00A50002" w:rsidP="00A50002">
            <w:pPr>
              <w:tabs>
                <w:tab w:val="decimal" w:pos="459"/>
              </w:tabs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bottom w:val="nil"/>
              <w:right w:val="double" w:sz="4" w:space="0" w:color="auto"/>
            </w:tcBorders>
          </w:tcPr>
          <w:p w:rsidR="00A50002" w:rsidRPr="00E04667" w:rsidRDefault="00A50002" w:rsidP="00A50002">
            <w:pPr>
              <w:tabs>
                <w:tab w:val="decimal" w:pos="742"/>
              </w:tabs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A50002" w:rsidRPr="00E04667" w:rsidTr="00A50002">
        <w:tc>
          <w:tcPr>
            <w:tcW w:w="2356" w:type="pct"/>
            <w:tcBorders>
              <w:top w:val="nil"/>
              <w:left w:val="double" w:sz="4" w:space="0" w:color="auto"/>
            </w:tcBorders>
          </w:tcPr>
          <w:p w:rsidR="00A50002" w:rsidRPr="00E04667" w:rsidRDefault="00A50002" w:rsidP="00A50002">
            <w:pPr>
              <w:spacing w:before="60" w:after="60"/>
              <w:ind w:firstLine="142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 xml:space="preserve">валовой сбор, тыс. тонн  </w:t>
            </w:r>
          </w:p>
        </w:tc>
        <w:tc>
          <w:tcPr>
            <w:tcW w:w="863" w:type="pct"/>
            <w:tcBorders>
              <w:top w:val="nil"/>
            </w:tcBorders>
          </w:tcPr>
          <w:p w:rsidR="00A50002" w:rsidRPr="00E04667" w:rsidRDefault="00A50002" w:rsidP="00A50002">
            <w:pPr>
              <w:tabs>
                <w:tab w:val="decimal" w:pos="696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>1549,3</w:t>
            </w:r>
          </w:p>
        </w:tc>
        <w:tc>
          <w:tcPr>
            <w:tcW w:w="935" w:type="pct"/>
            <w:tcBorders>
              <w:top w:val="nil"/>
            </w:tcBorders>
          </w:tcPr>
          <w:p w:rsidR="00A50002" w:rsidRPr="00E04667" w:rsidRDefault="00A50002" w:rsidP="00A50002">
            <w:pPr>
              <w:tabs>
                <w:tab w:val="decimal" w:pos="696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>1187,1</w:t>
            </w:r>
          </w:p>
        </w:tc>
        <w:tc>
          <w:tcPr>
            <w:tcW w:w="846" w:type="pct"/>
            <w:tcBorders>
              <w:top w:val="nil"/>
              <w:right w:val="double" w:sz="4" w:space="0" w:color="auto"/>
            </w:tcBorders>
          </w:tcPr>
          <w:p w:rsidR="00A50002" w:rsidRPr="00E04667" w:rsidRDefault="00A50002" w:rsidP="00A50002">
            <w:pPr>
              <w:tabs>
                <w:tab w:val="decimal" w:pos="742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>130,5</w:t>
            </w:r>
          </w:p>
        </w:tc>
      </w:tr>
      <w:tr w:rsidR="00A50002" w:rsidRPr="00E04667" w:rsidTr="00A50002">
        <w:tc>
          <w:tcPr>
            <w:tcW w:w="2356" w:type="pct"/>
            <w:tcBorders>
              <w:left w:val="double" w:sz="4" w:space="0" w:color="auto"/>
              <w:bottom w:val="single" w:sz="4" w:space="0" w:color="auto"/>
            </w:tcBorders>
          </w:tcPr>
          <w:p w:rsidR="00A50002" w:rsidRPr="00E04667" w:rsidRDefault="00A50002" w:rsidP="00A50002">
            <w:pPr>
              <w:spacing w:before="60" w:after="60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 xml:space="preserve">  урожайность, ц с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E04667">
                <w:rPr>
                  <w:sz w:val="24"/>
                  <w:szCs w:val="24"/>
                </w:rPr>
                <w:t>1 га</w:t>
              </w:r>
            </w:smartTag>
            <w:r w:rsidRPr="00E04667">
              <w:rPr>
                <w:sz w:val="24"/>
                <w:szCs w:val="24"/>
              </w:rPr>
              <w:t xml:space="preserve"> убра</w:t>
            </w:r>
            <w:proofErr w:type="gramStart"/>
            <w:r w:rsidRPr="00E04667">
              <w:rPr>
                <w:sz w:val="24"/>
                <w:szCs w:val="24"/>
              </w:rPr>
              <w:t>н-</w:t>
            </w:r>
            <w:proofErr w:type="gramEnd"/>
            <w:r w:rsidRPr="00E04667">
              <w:rPr>
                <w:sz w:val="24"/>
                <w:szCs w:val="24"/>
              </w:rPr>
              <w:br/>
              <w:t xml:space="preserve">  ной площади</w:t>
            </w:r>
          </w:p>
        </w:tc>
        <w:tc>
          <w:tcPr>
            <w:tcW w:w="863" w:type="pct"/>
            <w:tcBorders>
              <w:bottom w:val="single" w:sz="4" w:space="0" w:color="auto"/>
            </w:tcBorders>
          </w:tcPr>
          <w:p w:rsidR="00A50002" w:rsidRPr="00E04667" w:rsidRDefault="00A50002" w:rsidP="00A50002">
            <w:pPr>
              <w:tabs>
                <w:tab w:val="decimal" w:pos="696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br/>
              <w:t>27,4</w:t>
            </w:r>
          </w:p>
        </w:tc>
        <w:tc>
          <w:tcPr>
            <w:tcW w:w="935" w:type="pct"/>
            <w:tcBorders>
              <w:bottom w:val="single" w:sz="4" w:space="0" w:color="auto"/>
            </w:tcBorders>
          </w:tcPr>
          <w:p w:rsidR="00A50002" w:rsidRPr="00E04667" w:rsidRDefault="00A50002" w:rsidP="00A50002">
            <w:pPr>
              <w:tabs>
                <w:tab w:val="decimal" w:pos="696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br/>
              <w:t>21,9</w:t>
            </w:r>
          </w:p>
        </w:tc>
        <w:tc>
          <w:tcPr>
            <w:tcW w:w="846" w:type="pct"/>
            <w:tcBorders>
              <w:bottom w:val="single" w:sz="4" w:space="0" w:color="auto"/>
              <w:right w:val="double" w:sz="4" w:space="0" w:color="auto"/>
            </w:tcBorders>
          </w:tcPr>
          <w:p w:rsidR="00A50002" w:rsidRPr="00E04667" w:rsidRDefault="00A50002" w:rsidP="00A50002">
            <w:pPr>
              <w:tabs>
                <w:tab w:val="decimal" w:pos="742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br/>
              <w:t>125,1</w:t>
            </w:r>
          </w:p>
        </w:tc>
      </w:tr>
      <w:tr w:rsidR="00A50002" w:rsidRPr="00E04667" w:rsidTr="00A50002">
        <w:tc>
          <w:tcPr>
            <w:tcW w:w="2356" w:type="pct"/>
            <w:tcBorders>
              <w:left w:val="double" w:sz="4" w:space="0" w:color="auto"/>
              <w:bottom w:val="nil"/>
            </w:tcBorders>
          </w:tcPr>
          <w:p w:rsidR="00A50002" w:rsidRPr="00E04667" w:rsidRDefault="00A50002" w:rsidP="00A50002">
            <w:pPr>
              <w:spacing w:before="60" w:after="60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>Сахарная свёкла (фабричная):</w:t>
            </w:r>
          </w:p>
        </w:tc>
        <w:tc>
          <w:tcPr>
            <w:tcW w:w="863" w:type="pct"/>
            <w:tcBorders>
              <w:bottom w:val="nil"/>
            </w:tcBorders>
          </w:tcPr>
          <w:p w:rsidR="00A50002" w:rsidRPr="00E04667" w:rsidRDefault="00A50002" w:rsidP="00A50002">
            <w:pPr>
              <w:tabs>
                <w:tab w:val="decimal" w:pos="696"/>
              </w:tabs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935" w:type="pct"/>
            <w:tcBorders>
              <w:bottom w:val="nil"/>
            </w:tcBorders>
          </w:tcPr>
          <w:p w:rsidR="00A50002" w:rsidRPr="00E04667" w:rsidRDefault="00A50002" w:rsidP="00A50002">
            <w:pPr>
              <w:tabs>
                <w:tab w:val="decimal" w:pos="696"/>
              </w:tabs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bottom w:val="nil"/>
              <w:right w:val="double" w:sz="4" w:space="0" w:color="auto"/>
            </w:tcBorders>
          </w:tcPr>
          <w:p w:rsidR="00A50002" w:rsidRPr="00E04667" w:rsidRDefault="00A50002" w:rsidP="00A50002">
            <w:pPr>
              <w:tabs>
                <w:tab w:val="decimal" w:pos="742"/>
              </w:tabs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A50002" w:rsidRPr="00E04667" w:rsidTr="00A50002">
        <w:tc>
          <w:tcPr>
            <w:tcW w:w="2356" w:type="pct"/>
            <w:tcBorders>
              <w:top w:val="nil"/>
              <w:left w:val="double" w:sz="4" w:space="0" w:color="auto"/>
            </w:tcBorders>
          </w:tcPr>
          <w:p w:rsidR="00A50002" w:rsidRPr="00E04667" w:rsidRDefault="00A50002" w:rsidP="00A50002">
            <w:pPr>
              <w:spacing w:before="60" w:after="60"/>
              <w:ind w:firstLine="142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 xml:space="preserve">валовой сбор, тыс. тонн  </w:t>
            </w:r>
          </w:p>
        </w:tc>
        <w:tc>
          <w:tcPr>
            <w:tcW w:w="863" w:type="pct"/>
            <w:tcBorders>
              <w:top w:val="nil"/>
            </w:tcBorders>
          </w:tcPr>
          <w:p w:rsidR="00A50002" w:rsidRPr="00E04667" w:rsidRDefault="00A50002" w:rsidP="00A50002">
            <w:pPr>
              <w:tabs>
                <w:tab w:val="decimal" w:pos="696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>398,5</w:t>
            </w:r>
          </w:p>
        </w:tc>
        <w:tc>
          <w:tcPr>
            <w:tcW w:w="935" w:type="pct"/>
            <w:tcBorders>
              <w:top w:val="nil"/>
            </w:tcBorders>
          </w:tcPr>
          <w:p w:rsidR="00A50002" w:rsidRPr="00E04667" w:rsidRDefault="00A50002" w:rsidP="00A50002">
            <w:pPr>
              <w:tabs>
                <w:tab w:val="decimal" w:pos="696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>499,5</w:t>
            </w:r>
          </w:p>
        </w:tc>
        <w:tc>
          <w:tcPr>
            <w:tcW w:w="846" w:type="pct"/>
            <w:tcBorders>
              <w:top w:val="nil"/>
              <w:right w:val="double" w:sz="4" w:space="0" w:color="auto"/>
            </w:tcBorders>
          </w:tcPr>
          <w:p w:rsidR="00A50002" w:rsidRPr="00E04667" w:rsidRDefault="00A50002" w:rsidP="00A50002">
            <w:pPr>
              <w:tabs>
                <w:tab w:val="decimal" w:pos="742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>79,8</w:t>
            </w:r>
          </w:p>
        </w:tc>
      </w:tr>
      <w:tr w:rsidR="00A50002" w:rsidRPr="00E04667" w:rsidTr="00A50002">
        <w:tc>
          <w:tcPr>
            <w:tcW w:w="2356" w:type="pct"/>
            <w:tcBorders>
              <w:left w:val="double" w:sz="4" w:space="0" w:color="auto"/>
              <w:bottom w:val="nil"/>
            </w:tcBorders>
          </w:tcPr>
          <w:p w:rsidR="00A50002" w:rsidRPr="00E04667" w:rsidRDefault="00A50002" w:rsidP="00A50002">
            <w:pPr>
              <w:spacing w:before="60" w:after="60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 xml:space="preserve">  урожайность, ц с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E04667">
                <w:rPr>
                  <w:sz w:val="24"/>
                  <w:szCs w:val="24"/>
                </w:rPr>
                <w:t>1 га</w:t>
              </w:r>
            </w:smartTag>
            <w:r w:rsidRPr="00E04667">
              <w:rPr>
                <w:sz w:val="24"/>
                <w:szCs w:val="24"/>
              </w:rPr>
              <w:t xml:space="preserve"> убра</w:t>
            </w:r>
            <w:proofErr w:type="gramStart"/>
            <w:r w:rsidRPr="00E04667">
              <w:rPr>
                <w:sz w:val="24"/>
                <w:szCs w:val="24"/>
              </w:rPr>
              <w:t>н-</w:t>
            </w:r>
            <w:proofErr w:type="gramEnd"/>
            <w:r w:rsidRPr="00E04667">
              <w:rPr>
                <w:sz w:val="24"/>
                <w:szCs w:val="24"/>
              </w:rPr>
              <w:br/>
              <w:t xml:space="preserve">  ной площади</w:t>
            </w:r>
          </w:p>
        </w:tc>
        <w:tc>
          <w:tcPr>
            <w:tcW w:w="863" w:type="pct"/>
            <w:tcBorders>
              <w:bottom w:val="nil"/>
            </w:tcBorders>
          </w:tcPr>
          <w:p w:rsidR="00A50002" w:rsidRPr="00E04667" w:rsidRDefault="00A50002" w:rsidP="00A50002">
            <w:pPr>
              <w:tabs>
                <w:tab w:val="decimal" w:pos="696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br/>
              <w:t>306,4</w:t>
            </w:r>
          </w:p>
        </w:tc>
        <w:tc>
          <w:tcPr>
            <w:tcW w:w="935" w:type="pct"/>
            <w:tcBorders>
              <w:bottom w:val="nil"/>
            </w:tcBorders>
          </w:tcPr>
          <w:p w:rsidR="00A50002" w:rsidRPr="00E04667" w:rsidRDefault="00A50002" w:rsidP="00A50002">
            <w:pPr>
              <w:tabs>
                <w:tab w:val="decimal" w:pos="696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br/>
              <w:t>351,6</w:t>
            </w:r>
          </w:p>
        </w:tc>
        <w:tc>
          <w:tcPr>
            <w:tcW w:w="846" w:type="pct"/>
            <w:tcBorders>
              <w:bottom w:val="nil"/>
              <w:right w:val="double" w:sz="4" w:space="0" w:color="auto"/>
            </w:tcBorders>
          </w:tcPr>
          <w:p w:rsidR="00A50002" w:rsidRPr="00E04667" w:rsidRDefault="00A50002" w:rsidP="00A50002">
            <w:pPr>
              <w:tabs>
                <w:tab w:val="decimal" w:pos="742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br/>
              <w:t>87,1</w:t>
            </w:r>
          </w:p>
        </w:tc>
      </w:tr>
      <w:tr w:rsidR="00A50002" w:rsidRPr="00E04667" w:rsidTr="00A50002">
        <w:tc>
          <w:tcPr>
            <w:tcW w:w="2356" w:type="pct"/>
            <w:tcBorders>
              <w:left w:val="double" w:sz="4" w:space="0" w:color="auto"/>
              <w:bottom w:val="nil"/>
            </w:tcBorders>
          </w:tcPr>
          <w:p w:rsidR="00A50002" w:rsidRPr="00E04667" w:rsidRDefault="00A50002" w:rsidP="00A50002">
            <w:pPr>
              <w:spacing w:before="60" w:after="60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>Подсолнечник на зерно:</w:t>
            </w:r>
          </w:p>
        </w:tc>
        <w:tc>
          <w:tcPr>
            <w:tcW w:w="863" w:type="pct"/>
            <w:tcBorders>
              <w:bottom w:val="nil"/>
            </w:tcBorders>
          </w:tcPr>
          <w:p w:rsidR="00A50002" w:rsidRPr="00E04667" w:rsidRDefault="00A50002" w:rsidP="00A50002">
            <w:pPr>
              <w:tabs>
                <w:tab w:val="decimal" w:pos="696"/>
              </w:tabs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935" w:type="pct"/>
            <w:tcBorders>
              <w:bottom w:val="nil"/>
            </w:tcBorders>
          </w:tcPr>
          <w:p w:rsidR="00A50002" w:rsidRPr="00E04667" w:rsidRDefault="00A50002" w:rsidP="00A50002">
            <w:pPr>
              <w:tabs>
                <w:tab w:val="decimal" w:pos="696"/>
              </w:tabs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bottom w:val="nil"/>
              <w:right w:val="double" w:sz="4" w:space="0" w:color="auto"/>
            </w:tcBorders>
          </w:tcPr>
          <w:p w:rsidR="00A50002" w:rsidRPr="00E04667" w:rsidRDefault="00A50002" w:rsidP="00A50002">
            <w:pPr>
              <w:tabs>
                <w:tab w:val="decimal" w:pos="742"/>
              </w:tabs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A50002" w:rsidRPr="00E04667" w:rsidTr="00A50002">
        <w:tc>
          <w:tcPr>
            <w:tcW w:w="2356" w:type="pct"/>
            <w:tcBorders>
              <w:top w:val="nil"/>
              <w:left w:val="double" w:sz="4" w:space="0" w:color="auto"/>
            </w:tcBorders>
          </w:tcPr>
          <w:p w:rsidR="00A50002" w:rsidRPr="00E04667" w:rsidRDefault="00A50002" w:rsidP="00A50002">
            <w:pPr>
              <w:spacing w:before="60" w:after="60"/>
              <w:ind w:firstLine="142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 xml:space="preserve">валовой сбор, тыс. тонн  </w:t>
            </w:r>
          </w:p>
        </w:tc>
        <w:tc>
          <w:tcPr>
            <w:tcW w:w="863" w:type="pct"/>
            <w:tcBorders>
              <w:top w:val="nil"/>
            </w:tcBorders>
          </w:tcPr>
          <w:p w:rsidR="00A50002" w:rsidRPr="00E04667" w:rsidRDefault="00A50002" w:rsidP="00A50002">
            <w:pPr>
              <w:tabs>
                <w:tab w:val="decimal" w:pos="696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>168,4</w:t>
            </w:r>
          </w:p>
        </w:tc>
        <w:tc>
          <w:tcPr>
            <w:tcW w:w="935" w:type="pct"/>
            <w:tcBorders>
              <w:top w:val="nil"/>
            </w:tcBorders>
          </w:tcPr>
          <w:p w:rsidR="00A50002" w:rsidRPr="00E04667" w:rsidRDefault="00A50002" w:rsidP="00A50002">
            <w:pPr>
              <w:tabs>
                <w:tab w:val="decimal" w:pos="696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>264,3</w:t>
            </w:r>
          </w:p>
        </w:tc>
        <w:tc>
          <w:tcPr>
            <w:tcW w:w="846" w:type="pct"/>
            <w:tcBorders>
              <w:top w:val="nil"/>
              <w:right w:val="double" w:sz="4" w:space="0" w:color="auto"/>
            </w:tcBorders>
          </w:tcPr>
          <w:p w:rsidR="00A50002" w:rsidRPr="00E04667" w:rsidRDefault="00A50002" w:rsidP="00A50002">
            <w:pPr>
              <w:tabs>
                <w:tab w:val="decimal" w:pos="742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>63,7</w:t>
            </w:r>
          </w:p>
        </w:tc>
      </w:tr>
      <w:tr w:rsidR="00A50002" w:rsidRPr="00E04667" w:rsidTr="00A50002">
        <w:tc>
          <w:tcPr>
            <w:tcW w:w="2356" w:type="pct"/>
            <w:tcBorders>
              <w:left w:val="double" w:sz="4" w:space="0" w:color="auto"/>
              <w:bottom w:val="single" w:sz="4" w:space="0" w:color="auto"/>
            </w:tcBorders>
          </w:tcPr>
          <w:p w:rsidR="00A50002" w:rsidRPr="00E04667" w:rsidRDefault="00A50002" w:rsidP="00A50002">
            <w:pPr>
              <w:spacing w:before="60" w:after="60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 xml:space="preserve">  урожайность, ц с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E04667">
                <w:rPr>
                  <w:sz w:val="24"/>
                  <w:szCs w:val="24"/>
                </w:rPr>
                <w:t>1 га</w:t>
              </w:r>
            </w:smartTag>
            <w:r w:rsidRPr="00E04667">
              <w:rPr>
                <w:sz w:val="24"/>
                <w:szCs w:val="24"/>
              </w:rPr>
              <w:t xml:space="preserve"> убранной площади</w:t>
            </w:r>
          </w:p>
        </w:tc>
        <w:tc>
          <w:tcPr>
            <w:tcW w:w="863" w:type="pct"/>
            <w:tcBorders>
              <w:bottom w:val="single" w:sz="4" w:space="0" w:color="auto"/>
            </w:tcBorders>
          </w:tcPr>
          <w:p w:rsidR="00A50002" w:rsidRPr="00E04667" w:rsidRDefault="00A50002" w:rsidP="00A50002">
            <w:pPr>
              <w:tabs>
                <w:tab w:val="decimal" w:pos="696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>10,7</w:t>
            </w:r>
          </w:p>
        </w:tc>
        <w:tc>
          <w:tcPr>
            <w:tcW w:w="935" w:type="pct"/>
            <w:tcBorders>
              <w:bottom w:val="single" w:sz="4" w:space="0" w:color="auto"/>
            </w:tcBorders>
          </w:tcPr>
          <w:p w:rsidR="00A50002" w:rsidRPr="00E04667" w:rsidRDefault="00A50002" w:rsidP="00A50002">
            <w:pPr>
              <w:tabs>
                <w:tab w:val="decimal" w:pos="696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>11,4</w:t>
            </w:r>
          </w:p>
        </w:tc>
        <w:tc>
          <w:tcPr>
            <w:tcW w:w="846" w:type="pct"/>
            <w:tcBorders>
              <w:bottom w:val="single" w:sz="4" w:space="0" w:color="auto"/>
              <w:right w:val="double" w:sz="4" w:space="0" w:color="auto"/>
            </w:tcBorders>
          </w:tcPr>
          <w:p w:rsidR="00A50002" w:rsidRPr="00E04667" w:rsidRDefault="00A50002" w:rsidP="00A50002">
            <w:pPr>
              <w:tabs>
                <w:tab w:val="decimal" w:pos="742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>93,9</w:t>
            </w:r>
          </w:p>
        </w:tc>
      </w:tr>
      <w:tr w:rsidR="00A50002" w:rsidRPr="00E04667" w:rsidTr="00A50002">
        <w:tc>
          <w:tcPr>
            <w:tcW w:w="2356" w:type="pct"/>
            <w:tcBorders>
              <w:left w:val="double" w:sz="4" w:space="0" w:color="auto"/>
              <w:bottom w:val="nil"/>
            </w:tcBorders>
          </w:tcPr>
          <w:p w:rsidR="00A50002" w:rsidRPr="00E04667" w:rsidRDefault="00A50002" w:rsidP="00A50002">
            <w:pPr>
              <w:spacing w:before="60" w:after="60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>Картофель:</w:t>
            </w:r>
          </w:p>
        </w:tc>
        <w:tc>
          <w:tcPr>
            <w:tcW w:w="863" w:type="pct"/>
            <w:tcBorders>
              <w:bottom w:val="nil"/>
            </w:tcBorders>
          </w:tcPr>
          <w:p w:rsidR="00A50002" w:rsidRPr="00E04667" w:rsidRDefault="00A50002" w:rsidP="00A50002">
            <w:pPr>
              <w:tabs>
                <w:tab w:val="decimal" w:pos="696"/>
              </w:tabs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935" w:type="pct"/>
            <w:tcBorders>
              <w:bottom w:val="nil"/>
            </w:tcBorders>
          </w:tcPr>
          <w:p w:rsidR="00A50002" w:rsidRPr="00E04667" w:rsidRDefault="00A50002" w:rsidP="00A50002">
            <w:pPr>
              <w:tabs>
                <w:tab w:val="decimal" w:pos="696"/>
              </w:tabs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bottom w:val="nil"/>
              <w:right w:val="double" w:sz="4" w:space="0" w:color="auto"/>
            </w:tcBorders>
          </w:tcPr>
          <w:p w:rsidR="00A50002" w:rsidRPr="00E04667" w:rsidRDefault="00A50002" w:rsidP="00A50002">
            <w:pPr>
              <w:tabs>
                <w:tab w:val="decimal" w:pos="742"/>
              </w:tabs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A50002" w:rsidRPr="00E04667" w:rsidTr="00A50002">
        <w:tc>
          <w:tcPr>
            <w:tcW w:w="2356" w:type="pct"/>
            <w:tcBorders>
              <w:top w:val="nil"/>
              <w:left w:val="double" w:sz="4" w:space="0" w:color="auto"/>
            </w:tcBorders>
          </w:tcPr>
          <w:p w:rsidR="00A50002" w:rsidRPr="00E04667" w:rsidRDefault="00A50002" w:rsidP="00A50002">
            <w:pPr>
              <w:spacing w:before="60" w:after="60"/>
              <w:ind w:firstLine="142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 xml:space="preserve">валовой сбор, тыс. тонн  </w:t>
            </w:r>
          </w:p>
        </w:tc>
        <w:tc>
          <w:tcPr>
            <w:tcW w:w="863" w:type="pct"/>
            <w:tcBorders>
              <w:top w:val="nil"/>
            </w:tcBorders>
          </w:tcPr>
          <w:p w:rsidR="00A50002" w:rsidRPr="00E04667" w:rsidRDefault="00A50002" w:rsidP="00A50002">
            <w:pPr>
              <w:tabs>
                <w:tab w:val="decimal" w:pos="696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>236,7</w:t>
            </w:r>
          </w:p>
        </w:tc>
        <w:tc>
          <w:tcPr>
            <w:tcW w:w="935" w:type="pct"/>
            <w:tcBorders>
              <w:top w:val="nil"/>
            </w:tcBorders>
          </w:tcPr>
          <w:p w:rsidR="00A50002" w:rsidRPr="00E04667" w:rsidRDefault="00A50002" w:rsidP="00A50002">
            <w:pPr>
              <w:tabs>
                <w:tab w:val="decimal" w:pos="696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>233,6</w:t>
            </w:r>
          </w:p>
        </w:tc>
        <w:tc>
          <w:tcPr>
            <w:tcW w:w="846" w:type="pct"/>
            <w:tcBorders>
              <w:top w:val="nil"/>
              <w:right w:val="double" w:sz="4" w:space="0" w:color="auto"/>
            </w:tcBorders>
          </w:tcPr>
          <w:p w:rsidR="00A50002" w:rsidRPr="00E04667" w:rsidRDefault="00A50002" w:rsidP="00A50002">
            <w:pPr>
              <w:tabs>
                <w:tab w:val="decimal" w:pos="742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>101,3</w:t>
            </w:r>
          </w:p>
        </w:tc>
      </w:tr>
      <w:tr w:rsidR="00A50002" w:rsidRPr="00E04667" w:rsidTr="00A50002">
        <w:tc>
          <w:tcPr>
            <w:tcW w:w="2356" w:type="pct"/>
            <w:tcBorders>
              <w:left w:val="double" w:sz="4" w:space="0" w:color="auto"/>
              <w:bottom w:val="single" w:sz="4" w:space="0" w:color="auto"/>
            </w:tcBorders>
          </w:tcPr>
          <w:p w:rsidR="00A50002" w:rsidRPr="00E04667" w:rsidRDefault="00A50002" w:rsidP="00A50002">
            <w:pPr>
              <w:spacing w:before="60" w:after="60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 xml:space="preserve">  урожайность, ц с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E04667">
                <w:rPr>
                  <w:sz w:val="24"/>
                  <w:szCs w:val="24"/>
                </w:rPr>
                <w:t>1 га</w:t>
              </w:r>
            </w:smartTag>
            <w:r w:rsidRPr="00E04667">
              <w:rPr>
                <w:sz w:val="24"/>
                <w:szCs w:val="24"/>
              </w:rPr>
              <w:t xml:space="preserve"> убра</w:t>
            </w:r>
            <w:proofErr w:type="gramStart"/>
            <w:r w:rsidRPr="00E04667">
              <w:rPr>
                <w:sz w:val="24"/>
                <w:szCs w:val="24"/>
              </w:rPr>
              <w:t>н-</w:t>
            </w:r>
            <w:proofErr w:type="gramEnd"/>
            <w:r w:rsidRPr="00E04667">
              <w:rPr>
                <w:sz w:val="24"/>
                <w:szCs w:val="24"/>
              </w:rPr>
              <w:br/>
              <w:t xml:space="preserve">  ной площади</w:t>
            </w:r>
          </w:p>
        </w:tc>
        <w:tc>
          <w:tcPr>
            <w:tcW w:w="863" w:type="pct"/>
            <w:tcBorders>
              <w:bottom w:val="single" w:sz="4" w:space="0" w:color="auto"/>
            </w:tcBorders>
          </w:tcPr>
          <w:p w:rsidR="00A50002" w:rsidRPr="00E04667" w:rsidRDefault="00A50002" w:rsidP="00A50002">
            <w:pPr>
              <w:tabs>
                <w:tab w:val="decimal" w:pos="696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br/>
              <w:t>121,4</w:t>
            </w:r>
          </w:p>
        </w:tc>
        <w:tc>
          <w:tcPr>
            <w:tcW w:w="935" w:type="pct"/>
            <w:tcBorders>
              <w:bottom w:val="single" w:sz="4" w:space="0" w:color="auto"/>
            </w:tcBorders>
          </w:tcPr>
          <w:p w:rsidR="00A50002" w:rsidRPr="00E04667" w:rsidRDefault="00A50002" w:rsidP="00A50002">
            <w:pPr>
              <w:tabs>
                <w:tab w:val="decimal" w:pos="696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br/>
              <w:t>112,3</w:t>
            </w:r>
          </w:p>
        </w:tc>
        <w:tc>
          <w:tcPr>
            <w:tcW w:w="846" w:type="pct"/>
            <w:tcBorders>
              <w:bottom w:val="single" w:sz="4" w:space="0" w:color="auto"/>
              <w:right w:val="double" w:sz="4" w:space="0" w:color="auto"/>
            </w:tcBorders>
          </w:tcPr>
          <w:p w:rsidR="00A50002" w:rsidRPr="00E04667" w:rsidRDefault="00A50002" w:rsidP="00A50002">
            <w:pPr>
              <w:tabs>
                <w:tab w:val="decimal" w:pos="742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br/>
              <w:t>108,1</w:t>
            </w:r>
          </w:p>
        </w:tc>
      </w:tr>
      <w:tr w:rsidR="00A50002" w:rsidRPr="00E04667" w:rsidTr="00A50002">
        <w:tc>
          <w:tcPr>
            <w:tcW w:w="2356" w:type="pct"/>
            <w:tcBorders>
              <w:left w:val="double" w:sz="4" w:space="0" w:color="auto"/>
              <w:bottom w:val="nil"/>
            </w:tcBorders>
          </w:tcPr>
          <w:p w:rsidR="00A50002" w:rsidRPr="00E04667" w:rsidRDefault="00A50002" w:rsidP="00A50002">
            <w:pPr>
              <w:spacing w:before="60" w:after="60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>Овощи открытого грунта:</w:t>
            </w:r>
          </w:p>
        </w:tc>
        <w:tc>
          <w:tcPr>
            <w:tcW w:w="863" w:type="pct"/>
            <w:tcBorders>
              <w:bottom w:val="nil"/>
            </w:tcBorders>
          </w:tcPr>
          <w:p w:rsidR="00A50002" w:rsidRPr="00E04667" w:rsidRDefault="00A50002" w:rsidP="00A50002">
            <w:pPr>
              <w:tabs>
                <w:tab w:val="decimal" w:pos="696"/>
              </w:tabs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935" w:type="pct"/>
            <w:tcBorders>
              <w:bottom w:val="nil"/>
            </w:tcBorders>
          </w:tcPr>
          <w:p w:rsidR="00A50002" w:rsidRPr="00E04667" w:rsidRDefault="00A50002" w:rsidP="00A50002">
            <w:pPr>
              <w:tabs>
                <w:tab w:val="decimal" w:pos="696"/>
              </w:tabs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bottom w:val="nil"/>
              <w:right w:val="double" w:sz="4" w:space="0" w:color="auto"/>
            </w:tcBorders>
          </w:tcPr>
          <w:p w:rsidR="00A50002" w:rsidRPr="00E04667" w:rsidRDefault="00A50002" w:rsidP="00A50002">
            <w:pPr>
              <w:tabs>
                <w:tab w:val="decimal" w:pos="742"/>
              </w:tabs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A50002" w:rsidRPr="00E04667" w:rsidTr="00A50002">
        <w:tc>
          <w:tcPr>
            <w:tcW w:w="2356" w:type="pct"/>
            <w:tcBorders>
              <w:top w:val="nil"/>
              <w:left w:val="double" w:sz="4" w:space="0" w:color="auto"/>
            </w:tcBorders>
          </w:tcPr>
          <w:p w:rsidR="00A50002" w:rsidRPr="00E04667" w:rsidRDefault="00A50002" w:rsidP="00A50002">
            <w:pPr>
              <w:spacing w:before="60" w:after="60"/>
              <w:ind w:firstLine="142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 xml:space="preserve">валовой сбор, тыс. тонн  </w:t>
            </w:r>
          </w:p>
        </w:tc>
        <w:tc>
          <w:tcPr>
            <w:tcW w:w="863" w:type="pct"/>
            <w:tcBorders>
              <w:top w:val="nil"/>
            </w:tcBorders>
          </w:tcPr>
          <w:p w:rsidR="00A50002" w:rsidRPr="00E04667" w:rsidRDefault="00A50002" w:rsidP="00A50002">
            <w:pPr>
              <w:tabs>
                <w:tab w:val="decimal" w:pos="696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>145,2</w:t>
            </w:r>
          </w:p>
        </w:tc>
        <w:tc>
          <w:tcPr>
            <w:tcW w:w="935" w:type="pct"/>
            <w:tcBorders>
              <w:top w:val="nil"/>
            </w:tcBorders>
          </w:tcPr>
          <w:p w:rsidR="00A50002" w:rsidRPr="00E04667" w:rsidRDefault="00A50002" w:rsidP="00A50002">
            <w:pPr>
              <w:tabs>
                <w:tab w:val="decimal" w:pos="696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>121,5</w:t>
            </w:r>
          </w:p>
        </w:tc>
        <w:tc>
          <w:tcPr>
            <w:tcW w:w="846" w:type="pct"/>
            <w:tcBorders>
              <w:top w:val="nil"/>
              <w:right w:val="double" w:sz="4" w:space="0" w:color="auto"/>
            </w:tcBorders>
          </w:tcPr>
          <w:p w:rsidR="00A50002" w:rsidRPr="00E04667" w:rsidRDefault="00A50002" w:rsidP="00A50002">
            <w:pPr>
              <w:tabs>
                <w:tab w:val="decimal" w:pos="742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>119,5</w:t>
            </w:r>
          </w:p>
        </w:tc>
      </w:tr>
      <w:tr w:rsidR="00A50002" w:rsidRPr="00E04667" w:rsidTr="00A50002">
        <w:tc>
          <w:tcPr>
            <w:tcW w:w="2356" w:type="pct"/>
            <w:tcBorders>
              <w:left w:val="double" w:sz="4" w:space="0" w:color="auto"/>
              <w:bottom w:val="double" w:sz="4" w:space="0" w:color="auto"/>
            </w:tcBorders>
          </w:tcPr>
          <w:p w:rsidR="00A50002" w:rsidRPr="00E04667" w:rsidRDefault="00A50002" w:rsidP="00A50002">
            <w:pPr>
              <w:spacing w:before="60" w:after="60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 xml:space="preserve">  урожайность, ц с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E04667">
                <w:rPr>
                  <w:sz w:val="24"/>
                  <w:szCs w:val="24"/>
                </w:rPr>
                <w:t>1 га</w:t>
              </w:r>
            </w:smartTag>
            <w:r w:rsidRPr="00E04667">
              <w:rPr>
                <w:sz w:val="24"/>
                <w:szCs w:val="24"/>
              </w:rPr>
              <w:t xml:space="preserve"> убра</w:t>
            </w:r>
            <w:proofErr w:type="gramStart"/>
            <w:r w:rsidRPr="00E04667">
              <w:rPr>
                <w:sz w:val="24"/>
                <w:szCs w:val="24"/>
              </w:rPr>
              <w:t>н-</w:t>
            </w:r>
            <w:proofErr w:type="gramEnd"/>
            <w:r w:rsidRPr="00E04667">
              <w:rPr>
                <w:sz w:val="24"/>
                <w:szCs w:val="24"/>
              </w:rPr>
              <w:br/>
              <w:t xml:space="preserve">  ной площади</w:t>
            </w:r>
          </w:p>
        </w:tc>
        <w:tc>
          <w:tcPr>
            <w:tcW w:w="863" w:type="pct"/>
            <w:tcBorders>
              <w:bottom w:val="double" w:sz="4" w:space="0" w:color="auto"/>
            </w:tcBorders>
          </w:tcPr>
          <w:p w:rsidR="00A50002" w:rsidRPr="00E04667" w:rsidRDefault="00A50002" w:rsidP="00A50002">
            <w:pPr>
              <w:tabs>
                <w:tab w:val="decimal" w:pos="696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br/>
              <w:t>247,6</w:t>
            </w:r>
          </w:p>
        </w:tc>
        <w:tc>
          <w:tcPr>
            <w:tcW w:w="935" w:type="pct"/>
            <w:tcBorders>
              <w:bottom w:val="double" w:sz="4" w:space="0" w:color="auto"/>
            </w:tcBorders>
          </w:tcPr>
          <w:p w:rsidR="00A50002" w:rsidRPr="00E04667" w:rsidRDefault="00A50002" w:rsidP="00A50002">
            <w:pPr>
              <w:tabs>
                <w:tab w:val="decimal" w:pos="696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br/>
              <w:t>195,5</w:t>
            </w:r>
          </w:p>
        </w:tc>
        <w:tc>
          <w:tcPr>
            <w:tcW w:w="846" w:type="pct"/>
            <w:tcBorders>
              <w:bottom w:val="double" w:sz="4" w:space="0" w:color="auto"/>
              <w:right w:val="double" w:sz="4" w:space="0" w:color="auto"/>
            </w:tcBorders>
          </w:tcPr>
          <w:p w:rsidR="00A50002" w:rsidRPr="00E04667" w:rsidRDefault="00A50002" w:rsidP="00A50002">
            <w:pPr>
              <w:tabs>
                <w:tab w:val="decimal" w:pos="742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br/>
              <w:t>126,6</w:t>
            </w:r>
          </w:p>
        </w:tc>
      </w:tr>
    </w:tbl>
    <w:p w:rsidR="00A50002" w:rsidRPr="00E04667" w:rsidRDefault="00A50002" w:rsidP="00A50002">
      <w:pPr>
        <w:spacing w:before="120"/>
        <w:ind w:firstLine="680"/>
        <w:jc w:val="both"/>
        <w:rPr>
          <w:sz w:val="24"/>
          <w:szCs w:val="24"/>
        </w:rPr>
      </w:pPr>
      <w:r w:rsidRPr="00E04667">
        <w:rPr>
          <w:sz w:val="24"/>
          <w:szCs w:val="24"/>
        </w:rPr>
        <w:t>В хозяйствах населения в 2017 году было произведено 87,7% от всего картофеля и 66,7% овощей открытого грунта.</w:t>
      </w:r>
    </w:p>
    <w:p w:rsidR="00A50002" w:rsidRPr="00E04667" w:rsidRDefault="00A50002" w:rsidP="00A50002">
      <w:pPr>
        <w:pStyle w:val="31"/>
        <w:spacing w:before="0" w:after="120"/>
        <w:rPr>
          <w:sz w:val="24"/>
          <w:szCs w:val="24"/>
        </w:rPr>
      </w:pPr>
      <w:r w:rsidRPr="00E04667">
        <w:rPr>
          <w:b/>
          <w:sz w:val="24"/>
          <w:szCs w:val="24"/>
        </w:rPr>
        <w:t>Животноводство.</w:t>
      </w:r>
      <w:r w:rsidRPr="00E04667">
        <w:rPr>
          <w:sz w:val="24"/>
          <w:szCs w:val="24"/>
        </w:rPr>
        <w:t xml:space="preserve"> В 2017 году в хозяйствах всех категорий наблюдается тенденция увел</w:t>
      </w:r>
      <w:r w:rsidRPr="00E04667">
        <w:rPr>
          <w:sz w:val="24"/>
          <w:szCs w:val="24"/>
        </w:rPr>
        <w:t>и</w:t>
      </w:r>
      <w:r w:rsidRPr="00E04667">
        <w:rPr>
          <w:sz w:val="24"/>
          <w:szCs w:val="24"/>
        </w:rPr>
        <w:t>чения поголовья скота всех видов.</w:t>
      </w:r>
    </w:p>
    <w:p w:rsidR="00A50002" w:rsidRPr="00A50002" w:rsidRDefault="00A50002" w:rsidP="00A50002">
      <w:pPr>
        <w:pStyle w:val="af3"/>
        <w:spacing w:before="120" w:after="120"/>
        <w:rPr>
          <w:rFonts w:ascii="Times New Roman" w:hAnsi="Times New Roman"/>
          <w:sz w:val="28"/>
          <w:szCs w:val="28"/>
        </w:rPr>
      </w:pPr>
      <w:r w:rsidRPr="00A50002">
        <w:rPr>
          <w:rFonts w:ascii="Times New Roman" w:hAnsi="Times New Roman"/>
          <w:sz w:val="28"/>
          <w:szCs w:val="28"/>
        </w:rPr>
        <w:t xml:space="preserve">Наличие  скота и птицы в хозяйствах всех категорий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23"/>
        <w:gridCol w:w="1970"/>
        <w:gridCol w:w="2728"/>
      </w:tblGrid>
      <w:tr w:rsidR="00A50002" w:rsidRPr="00E04667" w:rsidTr="00FB63EB">
        <w:tc>
          <w:tcPr>
            <w:tcW w:w="2746" w:type="pct"/>
          </w:tcPr>
          <w:p w:rsidR="00A50002" w:rsidRPr="00E04667" w:rsidRDefault="00A50002" w:rsidP="00A50002">
            <w:pPr>
              <w:pStyle w:val="31"/>
              <w:spacing w:before="60" w:after="60"/>
              <w:ind w:firstLine="0"/>
              <w:rPr>
                <w:sz w:val="24"/>
                <w:szCs w:val="24"/>
              </w:rPr>
            </w:pPr>
          </w:p>
        </w:tc>
        <w:tc>
          <w:tcPr>
            <w:tcW w:w="945" w:type="pct"/>
          </w:tcPr>
          <w:p w:rsidR="00A50002" w:rsidRPr="00E04667" w:rsidRDefault="00A50002" w:rsidP="00A50002">
            <w:pPr>
              <w:pStyle w:val="31"/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>На 1 января 2018,</w:t>
            </w:r>
            <w:r w:rsidRPr="00E04667">
              <w:rPr>
                <w:sz w:val="24"/>
                <w:szCs w:val="24"/>
              </w:rPr>
              <w:br/>
              <w:t>тыс. голов</w:t>
            </w:r>
          </w:p>
        </w:tc>
        <w:tc>
          <w:tcPr>
            <w:tcW w:w="1309" w:type="pct"/>
          </w:tcPr>
          <w:p w:rsidR="00A50002" w:rsidRPr="00E04667" w:rsidRDefault="00A50002" w:rsidP="00A50002">
            <w:pPr>
              <w:pStyle w:val="31"/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 xml:space="preserve"> 1 января 2018</w:t>
            </w:r>
            <w:r w:rsidRPr="00E04667">
              <w:rPr>
                <w:sz w:val="24"/>
                <w:szCs w:val="24"/>
              </w:rPr>
              <w:br/>
              <w:t xml:space="preserve"> </w:t>
            </w:r>
            <w:proofErr w:type="gramStart"/>
            <w:r w:rsidRPr="00E04667">
              <w:rPr>
                <w:sz w:val="24"/>
                <w:szCs w:val="24"/>
              </w:rPr>
              <w:t>в</w:t>
            </w:r>
            <w:proofErr w:type="gramEnd"/>
            <w:r w:rsidRPr="00E04667">
              <w:rPr>
                <w:sz w:val="24"/>
                <w:szCs w:val="24"/>
              </w:rPr>
              <w:t xml:space="preserve"> % к</w:t>
            </w:r>
            <w:r w:rsidRPr="00E04667">
              <w:rPr>
                <w:sz w:val="24"/>
                <w:szCs w:val="24"/>
              </w:rPr>
              <w:br/>
              <w:t xml:space="preserve"> 1 января 2017</w:t>
            </w:r>
          </w:p>
        </w:tc>
      </w:tr>
      <w:tr w:rsidR="00A50002" w:rsidRPr="00E04667" w:rsidTr="00FB63EB">
        <w:tc>
          <w:tcPr>
            <w:tcW w:w="2746" w:type="pct"/>
          </w:tcPr>
          <w:p w:rsidR="00A50002" w:rsidRPr="00E04667" w:rsidRDefault="00A50002" w:rsidP="00A50002">
            <w:pPr>
              <w:pStyle w:val="31"/>
              <w:spacing w:before="60" w:after="60"/>
              <w:ind w:firstLine="0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>Крупный рогатый скот</w:t>
            </w:r>
          </w:p>
        </w:tc>
        <w:tc>
          <w:tcPr>
            <w:tcW w:w="945" w:type="pct"/>
          </w:tcPr>
          <w:p w:rsidR="00A50002" w:rsidRPr="00E04667" w:rsidRDefault="00A50002" w:rsidP="00A50002">
            <w:pPr>
              <w:pStyle w:val="31"/>
              <w:tabs>
                <w:tab w:val="decimal" w:pos="884"/>
              </w:tabs>
              <w:spacing w:before="60" w:after="60"/>
              <w:ind w:firstLine="0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>128,7</w:t>
            </w:r>
          </w:p>
        </w:tc>
        <w:tc>
          <w:tcPr>
            <w:tcW w:w="1309" w:type="pct"/>
          </w:tcPr>
          <w:p w:rsidR="00A50002" w:rsidRPr="00E04667" w:rsidRDefault="00A50002" w:rsidP="00A50002">
            <w:pPr>
              <w:pStyle w:val="31"/>
              <w:tabs>
                <w:tab w:val="decimal" w:pos="1309"/>
              </w:tabs>
              <w:spacing w:before="60" w:after="60"/>
              <w:ind w:firstLine="0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>101,8</w:t>
            </w:r>
          </w:p>
        </w:tc>
      </w:tr>
      <w:tr w:rsidR="00A50002" w:rsidRPr="00E04667" w:rsidTr="00FB63EB">
        <w:tc>
          <w:tcPr>
            <w:tcW w:w="2746" w:type="pct"/>
          </w:tcPr>
          <w:p w:rsidR="00A50002" w:rsidRPr="00E04667" w:rsidRDefault="00A50002" w:rsidP="00A50002">
            <w:pPr>
              <w:pStyle w:val="31"/>
              <w:spacing w:before="60" w:after="60"/>
              <w:ind w:left="284" w:firstLine="0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>в том числе коровы</w:t>
            </w:r>
          </w:p>
        </w:tc>
        <w:tc>
          <w:tcPr>
            <w:tcW w:w="945" w:type="pct"/>
          </w:tcPr>
          <w:p w:rsidR="00A50002" w:rsidRPr="00E04667" w:rsidRDefault="00A50002" w:rsidP="00A50002">
            <w:pPr>
              <w:pStyle w:val="31"/>
              <w:tabs>
                <w:tab w:val="decimal" w:pos="884"/>
              </w:tabs>
              <w:spacing w:before="60" w:after="60"/>
              <w:ind w:firstLine="0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>51,2</w:t>
            </w:r>
          </w:p>
        </w:tc>
        <w:tc>
          <w:tcPr>
            <w:tcW w:w="1309" w:type="pct"/>
          </w:tcPr>
          <w:p w:rsidR="00A50002" w:rsidRPr="00E04667" w:rsidRDefault="00A50002" w:rsidP="00A50002">
            <w:pPr>
              <w:pStyle w:val="31"/>
              <w:tabs>
                <w:tab w:val="decimal" w:pos="1309"/>
              </w:tabs>
              <w:spacing w:before="60" w:after="60"/>
              <w:ind w:firstLine="0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>100,1</w:t>
            </w:r>
          </w:p>
        </w:tc>
      </w:tr>
      <w:tr w:rsidR="00A50002" w:rsidRPr="00E04667" w:rsidTr="00FB63EB">
        <w:tc>
          <w:tcPr>
            <w:tcW w:w="2746" w:type="pct"/>
          </w:tcPr>
          <w:p w:rsidR="00A50002" w:rsidRPr="00E04667" w:rsidRDefault="00A50002" w:rsidP="00A50002">
            <w:pPr>
              <w:pStyle w:val="31"/>
              <w:spacing w:before="60" w:after="60"/>
              <w:ind w:firstLine="0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>Свиньи</w:t>
            </w:r>
          </w:p>
        </w:tc>
        <w:tc>
          <w:tcPr>
            <w:tcW w:w="945" w:type="pct"/>
          </w:tcPr>
          <w:p w:rsidR="00A50002" w:rsidRPr="00E04667" w:rsidRDefault="00A50002" w:rsidP="00A50002">
            <w:pPr>
              <w:pStyle w:val="31"/>
              <w:tabs>
                <w:tab w:val="decimal" w:pos="884"/>
              </w:tabs>
              <w:spacing w:before="60" w:after="60"/>
              <w:ind w:firstLine="0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>222,5</w:t>
            </w:r>
          </w:p>
        </w:tc>
        <w:tc>
          <w:tcPr>
            <w:tcW w:w="1309" w:type="pct"/>
          </w:tcPr>
          <w:p w:rsidR="00A50002" w:rsidRPr="00E04667" w:rsidRDefault="00A50002" w:rsidP="00A50002">
            <w:pPr>
              <w:pStyle w:val="31"/>
              <w:tabs>
                <w:tab w:val="decimal" w:pos="1309"/>
              </w:tabs>
              <w:spacing w:before="60" w:after="60"/>
              <w:ind w:firstLine="0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>104,1</w:t>
            </w:r>
          </w:p>
        </w:tc>
      </w:tr>
      <w:tr w:rsidR="00A50002" w:rsidRPr="00E04667" w:rsidTr="00FB63EB">
        <w:tc>
          <w:tcPr>
            <w:tcW w:w="2746" w:type="pct"/>
          </w:tcPr>
          <w:p w:rsidR="00A50002" w:rsidRPr="00E04667" w:rsidRDefault="00A50002" w:rsidP="00A50002">
            <w:pPr>
              <w:pStyle w:val="31"/>
              <w:spacing w:before="60" w:after="60"/>
              <w:ind w:firstLine="0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>Овцы и козы</w:t>
            </w:r>
          </w:p>
        </w:tc>
        <w:tc>
          <w:tcPr>
            <w:tcW w:w="945" w:type="pct"/>
          </w:tcPr>
          <w:p w:rsidR="00A50002" w:rsidRPr="00E04667" w:rsidRDefault="00A50002" w:rsidP="00A50002">
            <w:pPr>
              <w:pStyle w:val="31"/>
              <w:tabs>
                <w:tab w:val="decimal" w:pos="884"/>
              </w:tabs>
              <w:spacing w:before="60" w:after="60"/>
              <w:ind w:firstLine="0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>80,8</w:t>
            </w:r>
          </w:p>
        </w:tc>
        <w:tc>
          <w:tcPr>
            <w:tcW w:w="1309" w:type="pct"/>
          </w:tcPr>
          <w:p w:rsidR="00A50002" w:rsidRPr="00E04667" w:rsidRDefault="00A50002" w:rsidP="00A50002">
            <w:pPr>
              <w:pStyle w:val="31"/>
              <w:tabs>
                <w:tab w:val="decimal" w:pos="1309"/>
              </w:tabs>
              <w:spacing w:before="60" w:after="60"/>
              <w:ind w:firstLine="0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>101,6</w:t>
            </w:r>
          </w:p>
        </w:tc>
      </w:tr>
    </w:tbl>
    <w:p w:rsidR="00A50002" w:rsidRDefault="00A50002" w:rsidP="00A50002">
      <w:pPr>
        <w:pStyle w:val="2"/>
        <w:spacing w:before="240"/>
        <w:rPr>
          <w:sz w:val="24"/>
          <w:szCs w:val="24"/>
        </w:rPr>
      </w:pPr>
      <w:r w:rsidRPr="00E04667">
        <w:rPr>
          <w:sz w:val="24"/>
          <w:szCs w:val="24"/>
        </w:rPr>
        <w:lastRenderedPageBreak/>
        <w:t>К 1 января 2018 года на  хозяйства населения и фермеров приходилось 64,8% поголовья крупного рогатого скота, 35,5% - свиней, 97,6%  овец и коз (на начало 2017 года соответственно 64,0, 34,4, 97,6%).</w:t>
      </w:r>
    </w:p>
    <w:p w:rsidR="00A50002" w:rsidRPr="00E04667" w:rsidRDefault="00A50002" w:rsidP="00A50002">
      <w:pPr>
        <w:pStyle w:val="2"/>
        <w:rPr>
          <w:sz w:val="24"/>
          <w:szCs w:val="24"/>
        </w:rPr>
      </w:pPr>
    </w:p>
    <w:p w:rsidR="00A50002" w:rsidRPr="00A50002" w:rsidRDefault="00A50002" w:rsidP="00A50002">
      <w:pPr>
        <w:pStyle w:val="2"/>
        <w:spacing w:before="120" w:after="120"/>
        <w:ind w:firstLine="0"/>
        <w:jc w:val="center"/>
        <w:rPr>
          <w:b/>
          <w:szCs w:val="28"/>
        </w:rPr>
      </w:pPr>
      <w:r w:rsidRPr="00A50002">
        <w:rPr>
          <w:b/>
          <w:szCs w:val="28"/>
        </w:rPr>
        <w:t>Производство продукции животноводства</w:t>
      </w:r>
      <w:r w:rsidRPr="00A50002">
        <w:rPr>
          <w:b/>
          <w:szCs w:val="28"/>
        </w:rPr>
        <w:br/>
        <w:t>в хозяйствах всех категорий</w:t>
      </w:r>
    </w:p>
    <w:p w:rsidR="00A50002" w:rsidRPr="00E04667" w:rsidRDefault="00A50002" w:rsidP="00A50002">
      <w:pPr>
        <w:pStyle w:val="2"/>
        <w:spacing w:after="120"/>
        <w:jc w:val="right"/>
        <w:rPr>
          <w:sz w:val="24"/>
          <w:szCs w:val="24"/>
        </w:rPr>
      </w:pPr>
      <w:r w:rsidRPr="00E04667">
        <w:rPr>
          <w:sz w:val="24"/>
          <w:szCs w:val="24"/>
        </w:rPr>
        <w:t>тыс. тонн</w:t>
      </w:r>
    </w:p>
    <w:tbl>
      <w:tblPr>
        <w:tblW w:w="495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7"/>
        <w:gridCol w:w="2695"/>
        <w:gridCol w:w="2695"/>
      </w:tblGrid>
      <w:tr w:rsidR="00064D23" w:rsidRPr="00E04667" w:rsidTr="00064D23">
        <w:trPr>
          <w:cantSplit/>
        </w:trPr>
        <w:tc>
          <w:tcPr>
            <w:tcW w:w="2388" w:type="pct"/>
          </w:tcPr>
          <w:p w:rsidR="00A50002" w:rsidRPr="00E04667" w:rsidRDefault="00A50002" w:rsidP="00A50002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306" w:type="pct"/>
          </w:tcPr>
          <w:p w:rsidR="00A50002" w:rsidRPr="00E04667" w:rsidRDefault="00A50002" w:rsidP="00A50002">
            <w:pPr>
              <w:pStyle w:val="2"/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 xml:space="preserve">Январь-декабрь  </w:t>
            </w:r>
            <w:r>
              <w:rPr>
                <w:sz w:val="24"/>
                <w:szCs w:val="24"/>
              </w:rPr>
              <w:br/>
            </w:r>
            <w:r w:rsidRPr="00E04667">
              <w:rPr>
                <w:sz w:val="24"/>
                <w:szCs w:val="24"/>
              </w:rPr>
              <w:t>2017</w:t>
            </w:r>
          </w:p>
        </w:tc>
        <w:tc>
          <w:tcPr>
            <w:tcW w:w="1306" w:type="pct"/>
          </w:tcPr>
          <w:p w:rsidR="00A50002" w:rsidRPr="00E04667" w:rsidRDefault="00A50002" w:rsidP="00A50002">
            <w:pPr>
              <w:spacing w:before="60" w:after="60"/>
              <w:ind w:left="57"/>
              <w:jc w:val="center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 xml:space="preserve">Январь-декабрь  2017  </w:t>
            </w:r>
            <w:r>
              <w:rPr>
                <w:sz w:val="24"/>
                <w:szCs w:val="24"/>
              </w:rPr>
              <w:br/>
            </w:r>
            <w:proofErr w:type="gramStart"/>
            <w:r w:rsidRPr="00E04667">
              <w:rPr>
                <w:sz w:val="24"/>
                <w:szCs w:val="24"/>
              </w:rPr>
              <w:t>в</w:t>
            </w:r>
            <w:proofErr w:type="gramEnd"/>
            <w:r w:rsidRPr="00E04667">
              <w:rPr>
                <w:sz w:val="24"/>
                <w:szCs w:val="24"/>
              </w:rPr>
              <w:t xml:space="preserve"> %  к </w:t>
            </w:r>
            <w:r w:rsidRPr="00E04667">
              <w:rPr>
                <w:sz w:val="24"/>
                <w:szCs w:val="24"/>
              </w:rPr>
              <w:br/>
              <w:t>январю-декабрю 2016</w:t>
            </w:r>
          </w:p>
        </w:tc>
      </w:tr>
      <w:tr w:rsidR="00064D23" w:rsidRPr="00E04667" w:rsidTr="00064D23">
        <w:trPr>
          <w:cantSplit/>
        </w:trPr>
        <w:tc>
          <w:tcPr>
            <w:tcW w:w="2388" w:type="pct"/>
          </w:tcPr>
          <w:p w:rsidR="00A50002" w:rsidRPr="00E04667" w:rsidRDefault="00A50002" w:rsidP="00A50002">
            <w:pPr>
              <w:spacing w:before="60" w:after="60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>Реализовано скота и птицы на убой в живом весе</w:t>
            </w:r>
          </w:p>
        </w:tc>
        <w:tc>
          <w:tcPr>
            <w:tcW w:w="1306" w:type="pct"/>
          </w:tcPr>
          <w:p w:rsidR="00A50002" w:rsidRPr="00E04667" w:rsidRDefault="00A50002" w:rsidP="00A50002">
            <w:pPr>
              <w:spacing w:before="60" w:after="60"/>
              <w:ind w:right="937"/>
              <w:jc w:val="right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>64,6</w:t>
            </w:r>
          </w:p>
        </w:tc>
        <w:tc>
          <w:tcPr>
            <w:tcW w:w="1306" w:type="pct"/>
          </w:tcPr>
          <w:p w:rsidR="00A50002" w:rsidRPr="00E04667" w:rsidRDefault="00A50002" w:rsidP="00A50002">
            <w:pPr>
              <w:tabs>
                <w:tab w:val="decimal" w:pos="1309"/>
              </w:tabs>
              <w:spacing w:before="60" w:after="60"/>
              <w:ind w:right="937"/>
              <w:jc w:val="right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>96,6</w:t>
            </w:r>
          </w:p>
        </w:tc>
      </w:tr>
      <w:tr w:rsidR="00064D23" w:rsidRPr="00E04667" w:rsidTr="00064D23">
        <w:trPr>
          <w:cantSplit/>
        </w:trPr>
        <w:tc>
          <w:tcPr>
            <w:tcW w:w="2388" w:type="pct"/>
          </w:tcPr>
          <w:p w:rsidR="00A50002" w:rsidRPr="00E04667" w:rsidRDefault="00A50002" w:rsidP="00A50002">
            <w:pPr>
              <w:spacing w:before="60" w:after="60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>Молоко</w:t>
            </w:r>
          </w:p>
        </w:tc>
        <w:tc>
          <w:tcPr>
            <w:tcW w:w="1306" w:type="pct"/>
          </w:tcPr>
          <w:p w:rsidR="00A50002" w:rsidRPr="00E04667" w:rsidRDefault="00A50002" w:rsidP="00A50002">
            <w:pPr>
              <w:spacing w:before="60" w:after="60"/>
              <w:ind w:right="937"/>
              <w:jc w:val="right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>220,5</w:t>
            </w:r>
          </w:p>
        </w:tc>
        <w:tc>
          <w:tcPr>
            <w:tcW w:w="1306" w:type="pct"/>
          </w:tcPr>
          <w:p w:rsidR="00A50002" w:rsidRPr="00E04667" w:rsidRDefault="00A50002" w:rsidP="00A50002">
            <w:pPr>
              <w:tabs>
                <w:tab w:val="decimal" w:pos="1309"/>
              </w:tabs>
              <w:spacing w:before="60" w:after="60"/>
              <w:ind w:right="937"/>
              <w:jc w:val="right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>101,9</w:t>
            </w:r>
          </w:p>
        </w:tc>
      </w:tr>
      <w:tr w:rsidR="00064D23" w:rsidRPr="00E04667" w:rsidTr="00064D23">
        <w:trPr>
          <w:cantSplit/>
        </w:trPr>
        <w:tc>
          <w:tcPr>
            <w:tcW w:w="2388" w:type="pct"/>
          </w:tcPr>
          <w:p w:rsidR="00A50002" w:rsidRPr="00E04667" w:rsidRDefault="00A50002" w:rsidP="00A50002">
            <w:pPr>
              <w:spacing w:before="60" w:after="60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>Яйца, млн. штук</w:t>
            </w:r>
          </w:p>
        </w:tc>
        <w:tc>
          <w:tcPr>
            <w:tcW w:w="1306" w:type="pct"/>
          </w:tcPr>
          <w:p w:rsidR="00A50002" w:rsidRPr="00E04667" w:rsidRDefault="00A50002" w:rsidP="00A50002">
            <w:pPr>
              <w:spacing w:before="60" w:after="60"/>
              <w:ind w:right="937"/>
              <w:jc w:val="right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>256,5</w:t>
            </w:r>
          </w:p>
        </w:tc>
        <w:tc>
          <w:tcPr>
            <w:tcW w:w="1306" w:type="pct"/>
          </w:tcPr>
          <w:p w:rsidR="00A50002" w:rsidRPr="00E04667" w:rsidRDefault="00A50002" w:rsidP="00A50002">
            <w:pPr>
              <w:tabs>
                <w:tab w:val="decimal" w:pos="1309"/>
              </w:tabs>
              <w:spacing w:before="60" w:after="60"/>
              <w:ind w:right="937"/>
              <w:jc w:val="right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>96,2</w:t>
            </w:r>
          </w:p>
        </w:tc>
      </w:tr>
    </w:tbl>
    <w:p w:rsidR="00A50002" w:rsidRPr="00E04667" w:rsidRDefault="00A50002" w:rsidP="00A50002">
      <w:pPr>
        <w:pStyle w:val="2"/>
        <w:spacing w:before="120" w:after="240"/>
        <w:rPr>
          <w:sz w:val="24"/>
          <w:szCs w:val="24"/>
        </w:rPr>
      </w:pPr>
      <w:r w:rsidRPr="00E04667">
        <w:rPr>
          <w:sz w:val="24"/>
          <w:szCs w:val="24"/>
        </w:rPr>
        <w:t>На долю хозяйств населения и фермеров приходится 55,1% производства мяса, 62,7 - мол</w:t>
      </w:r>
      <w:r w:rsidRPr="00E04667">
        <w:rPr>
          <w:sz w:val="24"/>
          <w:szCs w:val="24"/>
        </w:rPr>
        <w:t>о</w:t>
      </w:r>
      <w:r w:rsidRPr="00E04667">
        <w:rPr>
          <w:sz w:val="24"/>
          <w:szCs w:val="24"/>
        </w:rPr>
        <w:t>ка, 45,0% - яиц.</w:t>
      </w:r>
    </w:p>
    <w:p w:rsidR="00A50002" w:rsidRPr="00A50002" w:rsidRDefault="00A50002" w:rsidP="00A50002">
      <w:pPr>
        <w:pStyle w:val="2"/>
        <w:spacing w:before="120" w:after="120"/>
        <w:ind w:firstLine="0"/>
        <w:jc w:val="center"/>
        <w:rPr>
          <w:b/>
          <w:szCs w:val="28"/>
        </w:rPr>
      </w:pPr>
      <w:r w:rsidRPr="00A50002">
        <w:rPr>
          <w:b/>
          <w:szCs w:val="28"/>
        </w:rPr>
        <w:t>Продуктивность скота и птицы</w:t>
      </w:r>
      <w:r w:rsidRPr="00A50002">
        <w:rPr>
          <w:b/>
          <w:szCs w:val="28"/>
        </w:rPr>
        <w:br/>
        <w:t>в сельскохозяйственных предприятиях</w:t>
      </w:r>
    </w:p>
    <w:tbl>
      <w:tblPr>
        <w:tblW w:w="494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63"/>
        <w:gridCol w:w="2176"/>
        <w:gridCol w:w="2176"/>
      </w:tblGrid>
      <w:tr w:rsidR="00A50002" w:rsidRPr="00E04667" w:rsidTr="00064D23">
        <w:tc>
          <w:tcPr>
            <w:tcW w:w="2890" w:type="pct"/>
          </w:tcPr>
          <w:p w:rsidR="00A50002" w:rsidRPr="00E04667" w:rsidRDefault="00A50002" w:rsidP="003B537A">
            <w:pPr>
              <w:pStyle w:val="2"/>
              <w:spacing w:before="60" w:after="60"/>
              <w:ind w:firstLine="0"/>
              <w:rPr>
                <w:sz w:val="24"/>
                <w:szCs w:val="24"/>
              </w:rPr>
            </w:pPr>
          </w:p>
        </w:tc>
        <w:tc>
          <w:tcPr>
            <w:tcW w:w="1055" w:type="pct"/>
          </w:tcPr>
          <w:p w:rsidR="00A50002" w:rsidRPr="00E04667" w:rsidRDefault="00A50002" w:rsidP="003B537A">
            <w:pPr>
              <w:pStyle w:val="2"/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>Январь-декабрь 2017</w:t>
            </w:r>
          </w:p>
        </w:tc>
        <w:tc>
          <w:tcPr>
            <w:tcW w:w="1055" w:type="pct"/>
          </w:tcPr>
          <w:p w:rsidR="00A50002" w:rsidRPr="00E04667" w:rsidRDefault="00A50002" w:rsidP="003B537A">
            <w:pPr>
              <w:pStyle w:val="2"/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>Январь-декабрь 2016</w:t>
            </w:r>
          </w:p>
        </w:tc>
      </w:tr>
      <w:tr w:rsidR="00A50002" w:rsidRPr="00E04667" w:rsidTr="00064D23">
        <w:tc>
          <w:tcPr>
            <w:tcW w:w="2890" w:type="pct"/>
          </w:tcPr>
          <w:p w:rsidR="00A50002" w:rsidRPr="00E04667" w:rsidRDefault="00A50002" w:rsidP="003B537A">
            <w:pPr>
              <w:pStyle w:val="2"/>
              <w:spacing w:before="60" w:after="60"/>
              <w:ind w:firstLine="0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 xml:space="preserve">Надоено молока в расчёте на 1 корову, </w:t>
            </w:r>
            <w:proofErr w:type="gramStart"/>
            <w:r w:rsidRPr="00E04667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055" w:type="pct"/>
          </w:tcPr>
          <w:p w:rsidR="00A50002" w:rsidRPr="00E04667" w:rsidRDefault="00A50002" w:rsidP="003B537A">
            <w:pPr>
              <w:pStyle w:val="2"/>
              <w:spacing w:before="60" w:after="60"/>
              <w:ind w:right="584" w:firstLine="0"/>
              <w:jc w:val="right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>4639</w:t>
            </w:r>
          </w:p>
        </w:tc>
        <w:tc>
          <w:tcPr>
            <w:tcW w:w="1055" w:type="pct"/>
          </w:tcPr>
          <w:p w:rsidR="00A50002" w:rsidRPr="00E04667" w:rsidRDefault="00A50002" w:rsidP="003B537A">
            <w:pPr>
              <w:pStyle w:val="2"/>
              <w:spacing w:before="60" w:after="60"/>
              <w:ind w:right="584" w:firstLine="0"/>
              <w:jc w:val="right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>4329</w:t>
            </w:r>
          </w:p>
        </w:tc>
      </w:tr>
      <w:tr w:rsidR="00A50002" w:rsidRPr="00E04667" w:rsidTr="00064D23">
        <w:tc>
          <w:tcPr>
            <w:tcW w:w="2890" w:type="pct"/>
          </w:tcPr>
          <w:p w:rsidR="00A50002" w:rsidRPr="00E04667" w:rsidRDefault="00A50002" w:rsidP="003B537A">
            <w:pPr>
              <w:pStyle w:val="2"/>
              <w:spacing w:before="60" w:after="60"/>
              <w:ind w:firstLine="0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>Средняя яйценоскость 1 курицы-несушки, штук</w:t>
            </w:r>
          </w:p>
        </w:tc>
        <w:tc>
          <w:tcPr>
            <w:tcW w:w="1055" w:type="pct"/>
          </w:tcPr>
          <w:p w:rsidR="00A50002" w:rsidRPr="00E04667" w:rsidRDefault="00A50002" w:rsidP="003B537A">
            <w:pPr>
              <w:pStyle w:val="2"/>
              <w:spacing w:before="60" w:after="60"/>
              <w:ind w:right="584" w:firstLine="0"/>
              <w:jc w:val="right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>292</w:t>
            </w:r>
          </w:p>
        </w:tc>
        <w:tc>
          <w:tcPr>
            <w:tcW w:w="1055" w:type="pct"/>
          </w:tcPr>
          <w:p w:rsidR="00A50002" w:rsidRPr="00E04667" w:rsidRDefault="00A50002" w:rsidP="003B537A">
            <w:pPr>
              <w:pStyle w:val="2"/>
              <w:spacing w:before="60" w:after="60"/>
              <w:ind w:right="584" w:firstLine="0"/>
              <w:jc w:val="right"/>
              <w:rPr>
                <w:sz w:val="24"/>
                <w:szCs w:val="24"/>
              </w:rPr>
            </w:pPr>
            <w:r w:rsidRPr="00E04667">
              <w:rPr>
                <w:sz w:val="24"/>
                <w:szCs w:val="24"/>
              </w:rPr>
              <w:t>269</w:t>
            </w:r>
          </w:p>
        </w:tc>
      </w:tr>
    </w:tbl>
    <w:p w:rsidR="00910091" w:rsidRPr="00E105F6" w:rsidRDefault="00910091" w:rsidP="00910091">
      <w:pPr>
        <w:pStyle w:val="2"/>
        <w:rPr>
          <w:color w:val="FF0000"/>
          <w:sz w:val="24"/>
          <w:szCs w:val="24"/>
        </w:rPr>
      </w:pPr>
    </w:p>
    <w:p w:rsidR="00126D7F" w:rsidRDefault="00126D7F" w:rsidP="009B69FE">
      <w:pPr>
        <w:pStyle w:val="3"/>
        <w:keepNext w:val="0"/>
        <w:spacing w:after="0"/>
        <w:rPr>
          <w:sz w:val="24"/>
          <w:szCs w:val="24"/>
        </w:rPr>
      </w:pPr>
    </w:p>
    <w:p w:rsidR="003B537A" w:rsidRPr="003B537A" w:rsidRDefault="003B537A" w:rsidP="003B537A"/>
    <w:p w:rsidR="00FC6A64" w:rsidRPr="00E105F6" w:rsidRDefault="00FC6A64" w:rsidP="009B69FE">
      <w:pPr>
        <w:pStyle w:val="3"/>
        <w:keepNext w:val="0"/>
        <w:spacing w:after="0"/>
        <w:rPr>
          <w:sz w:val="24"/>
          <w:szCs w:val="24"/>
        </w:rPr>
      </w:pPr>
      <w:r w:rsidRPr="00E105F6">
        <w:rPr>
          <w:sz w:val="24"/>
          <w:szCs w:val="24"/>
        </w:rPr>
        <w:t>УРОВЕНЬ  ЖИЗНИ  И  ДОХОДЫ  НАСЕЛЕНИЯ</w:t>
      </w:r>
    </w:p>
    <w:p w:rsidR="007C33EB" w:rsidRPr="00E105F6" w:rsidRDefault="007C33EB" w:rsidP="003B537A">
      <w:pPr>
        <w:rPr>
          <w:sz w:val="24"/>
          <w:szCs w:val="24"/>
        </w:rPr>
      </w:pPr>
    </w:p>
    <w:p w:rsidR="00544AF3" w:rsidRPr="0038441C" w:rsidRDefault="00544AF3" w:rsidP="003B537A">
      <w:pPr>
        <w:spacing w:before="120"/>
        <w:ind w:firstLine="709"/>
        <w:jc w:val="both"/>
        <w:rPr>
          <w:sz w:val="24"/>
          <w:szCs w:val="24"/>
        </w:rPr>
      </w:pPr>
      <w:r w:rsidRPr="0038441C">
        <w:rPr>
          <w:sz w:val="24"/>
          <w:szCs w:val="24"/>
        </w:rPr>
        <w:t>За   2017 год среднедушевые  денежные доходы, полученные  населением в среднем за м</w:t>
      </w:r>
      <w:r w:rsidRPr="0038441C">
        <w:rPr>
          <w:sz w:val="24"/>
          <w:szCs w:val="24"/>
        </w:rPr>
        <w:t>е</w:t>
      </w:r>
      <w:r w:rsidRPr="0038441C">
        <w:rPr>
          <w:sz w:val="24"/>
          <w:szCs w:val="24"/>
        </w:rPr>
        <w:t>сяц, по предварительным итогам, сложились в сумме 23087,7 рублей, что на 2,7 процента выше, чем в 2016 году. Реальные располагаемые денежные доходы (доходы за вычетом обязательных платежей, скорректированные на индекс потребительских цен) за этот же период составили 98,5 процентов.</w:t>
      </w:r>
    </w:p>
    <w:p w:rsidR="00544AF3" w:rsidRPr="0038441C" w:rsidRDefault="00544AF3" w:rsidP="00544AF3">
      <w:pPr>
        <w:ind w:firstLine="709"/>
        <w:jc w:val="both"/>
        <w:rPr>
          <w:sz w:val="24"/>
          <w:szCs w:val="24"/>
        </w:rPr>
      </w:pPr>
      <w:r w:rsidRPr="0038441C">
        <w:rPr>
          <w:sz w:val="24"/>
          <w:szCs w:val="24"/>
        </w:rPr>
        <w:t>В общем объеме денежных доходов населения доля оплаты труда составила 34,8 процента, что на 1,0 процент больше чем в  2016 году. Доля социальных выплат (пенсии, пособия, стипе</w:t>
      </w:r>
      <w:r w:rsidRPr="0038441C">
        <w:rPr>
          <w:sz w:val="24"/>
          <w:szCs w:val="24"/>
        </w:rPr>
        <w:t>н</w:t>
      </w:r>
      <w:r w:rsidRPr="0038441C">
        <w:rPr>
          <w:sz w:val="24"/>
          <w:szCs w:val="24"/>
        </w:rPr>
        <w:t>дии, и другие)  увеличилась - с 25,6 до 27,1 процента.</w:t>
      </w:r>
    </w:p>
    <w:p w:rsidR="00544AF3" w:rsidRPr="0038441C" w:rsidRDefault="00544AF3" w:rsidP="00544AF3">
      <w:pPr>
        <w:ind w:firstLine="709"/>
        <w:jc w:val="both"/>
        <w:rPr>
          <w:sz w:val="24"/>
          <w:szCs w:val="24"/>
        </w:rPr>
      </w:pPr>
      <w:r w:rsidRPr="0038441C">
        <w:rPr>
          <w:sz w:val="24"/>
          <w:szCs w:val="24"/>
        </w:rPr>
        <w:t>За   2017 год из общего объема денежных доходов население израсходовало на покупку т</w:t>
      </w:r>
      <w:r w:rsidRPr="0038441C">
        <w:rPr>
          <w:sz w:val="24"/>
          <w:szCs w:val="24"/>
        </w:rPr>
        <w:t>о</w:t>
      </w:r>
      <w:r w:rsidRPr="0038441C">
        <w:rPr>
          <w:sz w:val="24"/>
          <w:szCs w:val="24"/>
        </w:rPr>
        <w:t>варов и оплату услуг 238507,1 млн. рублей  (68,9%),  на обязательные платежи и разнообразные взносы 34363,3 млн. рублей (9,9%), сбережения во вкладах и ценных бумагах 15853,8 млн. рублей (4,6%), покупку недвижимости 16007,9 млн. рублей (4,6%).</w:t>
      </w:r>
    </w:p>
    <w:p w:rsidR="00A353BB" w:rsidRDefault="00A353BB" w:rsidP="00092196">
      <w:pPr>
        <w:pStyle w:val="3"/>
        <w:keepNext w:val="0"/>
        <w:spacing w:after="0"/>
        <w:rPr>
          <w:sz w:val="24"/>
          <w:szCs w:val="24"/>
        </w:rPr>
      </w:pPr>
    </w:p>
    <w:p w:rsidR="00126D7F" w:rsidRDefault="00126D7F" w:rsidP="00092196">
      <w:pPr>
        <w:pStyle w:val="3"/>
        <w:keepNext w:val="0"/>
        <w:spacing w:after="0"/>
        <w:rPr>
          <w:sz w:val="24"/>
          <w:szCs w:val="24"/>
        </w:rPr>
      </w:pPr>
    </w:p>
    <w:p w:rsidR="003B537A" w:rsidRDefault="003B537A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</w:p>
    <w:p w:rsidR="00FC6A64" w:rsidRPr="00E105F6" w:rsidRDefault="00FC6A64" w:rsidP="00FB63EB">
      <w:pPr>
        <w:pStyle w:val="3"/>
        <w:keepNext w:val="0"/>
        <w:spacing w:before="120" w:after="120"/>
        <w:rPr>
          <w:sz w:val="24"/>
          <w:szCs w:val="24"/>
        </w:rPr>
      </w:pPr>
      <w:r w:rsidRPr="00E105F6">
        <w:rPr>
          <w:sz w:val="24"/>
          <w:szCs w:val="24"/>
        </w:rPr>
        <w:lastRenderedPageBreak/>
        <w:t>ДЕМОГРАФИЯ</w:t>
      </w:r>
    </w:p>
    <w:p w:rsidR="002D6A50" w:rsidRPr="00E105F6" w:rsidRDefault="002D6A50" w:rsidP="002D6A50">
      <w:pPr>
        <w:rPr>
          <w:color w:val="FF0000"/>
          <w:sz w:val="24"/>
          <w:szCs w:val="24"/>
        </w:rPr>
      </w:pPr>
    </w:p>
    <w:tbl>
      <w:tblPr>
        <w:tblW w:w="5056" w:type="pct"/>
        <w:tblInd w:w="-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1329"/>
        <w:gridCol w:w="1329"/>
        <w:gridCol w:w="1329"/>
        <w:gridCol w:w="1329"/>
        <w:gridCol w:w="1329"/>
        <w:gridCol w:w="1325"/>
      </w:tblGrid>
      <w:tr w:rsidR="00FB63EB" w:rsidRPr="00FB63EB" w:rsidTr="00FB63EB">
        <w:trPr>
          <w:cantSplit/>
        </w:trPr>
        <w:tc>
          <w:tcPr>
            <w:tcW w:w="1150" w:type="pct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:rsidR="00FB63EB" w:rsidRPr="00FB63EB" w:rsidRDefault="00FB63EB" w:rsidP="00FB63EB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850" w:type="pct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63EB" w:rsidRPr="00FB63EB" w:rsidRDefault="00FB63EB" w:rsidP="00FB63E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B63EB">
              <w:rPr>
                <w:sz w:val="24"/>
                <w:szCs w:val="24"/>
              </w:rPr>
              <w:t>Январь</w:t>
            </w:r>
            <w:r w:rsidRPr="00FB63EB">
              <w:rPr>
                <w:sz w:val="24"/>
                <w:szCs w:val="24"/>
                <w:lang w:val="en-US"/>
              </w:rPr>
              <w:t>-</w:t>
            </w:r>
            <w:r w:rsidRPr="00FB63EB">
              <w:rPr>
                <w:sz w:val="24"/>
                <w:szCs w:val="24"/>
              </w:rPr>
              <w:t>декабрь</w:t>
            </w:r>
          </w:p>
        </w:tc>
      </w:tr>
      <w:tr w:rsidR="00FB63EB" w:rsidRPr="00FB63EB" w:rsidTr="00FB63EB">
        <w:trPr>
          <w:cantSplit/>
        </w:trPr>
        <w:tc>
          <w:tcPr>
            <w:tcW w:w="1150" w:type="pct"/>
            <w:vMerge/>
            <w:tcBorders>
              <w:left w:val="double" w:sz="4" w:space="0" w:color="auto"/>
              <w:right w:val="single" w:sz="6" w:space="0" w:color="auto"/>
            </w:tcBorders>
          </w:tcPr>
          <w:p w:rsidR="00FB63EB" w:rsidRPr="00FB63EB" w:rsidRDefault="00FB63EB" w:rsidP="00FB63EB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2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EB" w:rsidRPr="00FB63EB" w:rsidRDefault="00FB63EB" w:rsidP="00FB63E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B63EB">
              <w:rPr>
                <w:sz w:val="24"/>
                <w:szCs w:val="24"/>
              </w:rPr>
              <w:t>человек</w:t>
            </w:r>
          </w:p>
        </w:tc>
        <w:tc>
          <w:tcPr>
            <w:tcW w:w="12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EB" w:rsidRPr="00FB63EB" w:rsidRDefault="00FB63EB" w:rsidP="00FB63EB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FB63EB">
              <w:rPr>
                <w:sz w:val="24"/>
                <w:szCs w:val="24"/>
              </w:rPr>
              <w:t>201</w:t>
            </w:r>
            <w:r w:rsidRPr="00FB63EB">
              <w:rPr>
                <w:sz w:val="24"/>
                <w:szCs w:val="24"/>
                <w:lang w:val="en-US"/>
              </w:rPr>
              <w:t>7</w:t>
            </w:r>
            <w:r w:rsidRPr="00FB63EB">
              <w:rPr>
                <w:sz w:val="24"/>
                <w:szCs w:val="24"/>
              </w:rPr>
              <w:t xml:space="preserve"> к 201</w:t>
            </w:r>
            <w:r w:rsidRPr="00FB63E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63EB" w:rsidRPr="00FB63EB" w:rsidRDefault="00FB63EB" w:rsidP="00FB63E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B63EB">
              <w:rPr>
                <w:sz w:val="24"/>
                <w:szCs w:val="24"/>
              </w:rPr>
              <w:t>на 1000 чел</w:t>
            </w:r>
            <w:r>
              <w:rPr>
                <w:sz w:val="24"/>
                <w:szCs w:val="24"/>
              </w:rPr>
              <w:t xml:space="preserve">. </w:t>
            </w:r>
            <w:r w:rsidRPr="00FB63EB">
              <w:rPr>
                <w:sz w:val="24"/>
                <w:szCs w:val="24"/>
              </w:rPr>
              <w:t>населения</w:t>
            </w:r>
            <w:proofErr w:type="gramStart"/>
            <w:r w:rsidRPr="00FB63EB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FB63EB">
              <w:rPr>
                <w:sz w:val="24"/>
                <w:szCs w:val="24"/>
                <w:vertAlign w:val="superscript"/>
              </w:rPr>
              <w:t>)</w:t>
            </w:r>
            <w:r w:rsidRPr="00FB63EB">
              <w:rPr>
                <w:sz w:val="24"/>
                <w:szCs w:val="24"/>
              </w:rPr>
              <w:t xml:space="preserve">  </w:t>
            </w:r>
          </w:p>
        </w:tc>
      </w:tr>
      <w:tr w:rsidR="00FB63EB" w:rsidRPr="00FB63EB" w:rsidTr="00FB63EB">
        <w:trPr>
          <w:cantSplit/>
        </w:trPr>
        <w:tc>
          <w:tcPr>
            <w:tcW w:w="1150" w:type="pct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63EB" w:rsidRPr="00FB63EB" w:rsidRDefault="00FB63EB" w:rsidP="00FB63EB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EB" w:rsidRPr="00FB63EB" w:rsidRDefault="00FB63EB" w:rsidP="00FB63E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B63EB">
              <w:rPr>
                <w:sz w:val="24"/>
                <w:szCs w:val="24"/>
              </w:rPr>
              <w:t>2017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EB" w:rsidRPr="00FB63EB" w:rsidRDefault="00FB63EB" w:rsidP="00FB63E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B63EB">
              <w:rPr>
                <w:sz w:val="24"/>
                <w:szCs w:val="24"/>
              </w:rPr>
              <w:t>2016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EB" w:rsidRPr="00FB63EB" w:rsidRDefault="00FB63EB" w:rsidP="00FB63E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B63EB">
              <w:rPr>
                <w:sz w:val="24"/>
                <w:szCs w:val="24"/>
              </w:rPr>
              <w:t>прирост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FB63EB">
              <w:rPr>
                <w:sz w:val="24"/>
                <w:szCs w:val="24"/>
              </w:rPr>
              <w:t xml:space="preserve">(+), </w:t>
            </w:r>
            <w:proofErr w:type="gramEnd"/>
            <w:r w:rsidRPr="00FB63EB">
              <w:rPr>
                <w:sz w:val="24"/>
                <w:szCs w:val="24"/>
              </w:rPr>
              <w:t>снижение (-)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EB" w:rsidRPr="00FB63EB" w:rsidRDefault="00FB63EB" w:rsidP="00FB63E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B63EB">
              <w:rPr>
                <w:sz w:val="24"/>
                <w:szCs w:val="24"/>
              </w:rPr>
              <w:t>в %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EB" w:rsidRPr="00FB63EB" w:rsidRDefault="00FB63EB" w:rsidP="00FB63EB">
            <w:pPr>
              <w:spacing w:before="60" w:after="60"/>
              <w:jc w:val="center"/>
              <w:rPr>
                <w:sz w:val="24"/>
                <w:szCs w:val="24"/>
                <w:vertAlign w:val="superscript"/>
              </w:rPr>
            </w:pPr>
            <w:r w:rsidRPr="00FB63EB">
              <w:rPr>
                <w:sz w:val="24"/>
                <w:szCs w:val="24"/>
              </w:rPr>
              <w:t>2017</w:t>
            </w:r>
          </w:p>
        </w:tc>
        <w:tc>
          <w:tcPr>
            <w:tcW w:w="642" w:type="pct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63EB" w:rsidRPr="00FB63EB" w:rsidRDefault="00FB63EB" w:rsidP="00FB63E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B63EB">
              <w:rPr>
                <w:sz w:val="24"/>
                <w:szCs w:val="24"/>
              </w:rPr>
              <w:t xml:space="preserve">2016 </w:t>
            </w:r>
          </w:p>
        </w:tc>
      </w:tr>
      <w:tr w:rsidR="00FB63EB" w:rsidRPr="00FB63EB" w:rsidTr="00FB63EB">
        <w:tc>
          <w:tcPr>
            <w:tcW w:w="11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63EB" w:rsidRPr="00FB63EB" w:rsidRDefault="00FB63EB" w:rsidP="00FB63EB">
            <w:pPr>
              <w:spacing w:before="60" w:after="60"/>
              <w:ind w:left="57"/>
              <w:jc w:val="both"/>
              <w:rPr>
                <w:sz w:val="24"/>
                <w:szCs w:val="24"/>
              </w:rPr>
            </w:pPr>
            <w:r w:rsidRPr="00FB63EB">
              <w:rPr>
                <w:sz w:val="24"/>
                <w:szCs w:val="24"/>
              </w:rPr>
              <w:t>Родившихся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EB" w:rsidRPr="00FB63EB" w:rsidRDefault="00FB63EB" w:rsidP="00FB63EB">
            <w:pPr>
              <w:spacing w:before="60" w:after="60"/>
              <w:ind w:right="113"/>
              <w:jc w:val="right"/>
              <w:rPr>
                <w:sz w:val="24"/>
                <w:szCs w:val="24"/>
              </w:rPr>
            </w:pPr>
            <w:r w:rsidRPr="00FB63EB">
              <w:rPr>
                <w:sz w:val="24"/>
                <w:szCs w:val="24"/>
              </w:rPr>
              <w:t>12565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EB" w:rsidRPr="00FB63EB" w:rsidRDefault="00FB63EB" w:rsidP="00FB63EB">
            <w:pPr>
              <w:spacing w:before="60" w:after="60"/>
              <w:ind w:right="113"/>
              <w:jc w:val="right"/>
              <w:rPr>
                <w:sz w:val="24"/>
                <w:szCs w:val="24"/>
              </w:rPr>
            </w:pPr>
            <w:r w:rsidRPr="00FB63EB">
              <w:rPr>
                <w:sz w:val="24"/>
                <w:szCs w:val="24"/>
              </w:rPr>
              <w:t>14605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EB" w:rsidRPr="00FB63EB" w:rsidRDefault="00FB63EB" w:rsidP="00FB63EB">
            <w:pPr>
              <w:spacing w:before="60" w:after="60"/>
              <w:ind w:right="284"/>
              <w:jc w:val="right"/>
              <w:rPr>
                <w:sz w:val="24"/>
                <w:szCs w:val="24"/>
              </w:rPr>
            </w:pPr>
            <w:r w:rsidRPr="00FB63EB">
              <w:rPr>
                <w:sz w:val="24"/>
                <w:szCs w:val="24"/>
              </w:rPr>
              <w:t>-2040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EB" w:rsidRPr="00FB63EB" w:rsidRDefault="00FB63EB" w:rsidP="00FB63EB">
            <w:pPr>
              <w:spacing w:before="60" w:after="60"/>
              <w:ind w:right="284"/>
              <w:jc w:val="right"/>
              <w:rPr>
                <w:sz w:val="24"/>
                <w:szCs w:val="24"/>
              </w:rPr>
            </w:pPr>
            <w:r w:rsidRPr="00FB63EB">
              <w:rPr>
                <w:sz w:val="24"/>
                <w:szCs w:val="24"/>
              </w:rPr>
              <w:t>86,0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EB" w:rsidRPr="00FB63EB" w:rsidRDefault="00FB63EB" w:rsidP="00FB63EB">
            <w:pPr>
              <w:spacing w:before="60" w:after="60"/>
              <w:ind w:right="113"/>
              <w:jc w:val="right"/>
              <w:rPr>
                <w:sz w:val="24"/>
                <w:szCs w:val="24"/>
              </w:rPr>
            </w:pPr>
            <w:r w:rsidRPr="00FB63EB">
              <w:rPr>
                <w:sz w:val="24"/>
                <w:szCs w:val="24"/>
              </w:rPr>
              <w:t>10,0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63EB" w:rsidRPr="00FB63EB" w:rsidRDefault="00FB63EB" w:rsidP="00FB63EB">
            <w:pPr>
              <w:spacing w:before="60" w:after="60"/>
              <w:ind w:right="113"/>
              <w:jc w:val="right"/>
              <w:rPr>
                <w:sz w:val="24"/>
                <w:szCs w:val="24"/>
              </w:rPr>
            </w:pPr>
            <w:r w:rsidRPr="00FB63EB">
              <w:rPr>
                <w:sz w:val="24"/>
                <w:szCs w:val="24"/>
              </w:rPr>
              <w:t>11,6</w:t>
            </w:r>
          </w:p>
        </w:tc>
      </w:tr>
      <w:tr w:rsidR="00FB63EB" w:rsidRPr="00FB63EB" w:rsidTr="00FB63EB">
        <w:tc>
          <w:tcPr>
            <w:tcW w:w="11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63EB" w:rsidRPr="00FB63EB" w:rsidRDefault="00FB63EB" w:rsidP="00FB63EB">
            <w:pPr>
              <w:spacing w:before="60" w:after="60"/>
              <w:ind w:left="57"/>
              <w:jc w:val="both"/>
              <w:rPr>
                <w:sz w:val="24"/>
                <w:szCs w:val="24"/>
              </w:rPr>
            </w:pPr>
            <w:proofErr w:type="gramStart"/>
            <w:r w:rsidRPr="00FB63EB">
              <w:rPr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EB" w:rsidRPr="00FB63EB" w:rsidRDefault="00FB63EB" w:rsidP="00FB63EB">
            <w:pPr>
              <w:spacing w:before="60" w:after="60"/>
              <w:ind w:right="113"/>
              <w:jc w:val="right"/>
              <w:rPr>
                <w:sz w:val="24"/>
                <w:szCs w:val="24"/>
              </w:rPr>
            </w:pPr>
            <w:r w:rsidRPr="00FB63EB">
              <w:rPr>
                <w:sz w:val="24"/>
                <w:szCs w:val="24"/>
              </w:rPr>
              <w:t>17498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EB" w:rsidRPr="00FB63EB" w:rsidRDefault="00FB63EB" w:rsidP="00FB63EB">
            <w:pPr>
              <w:spacing w:before="60" w:after="60"/>
              <w:ind w:right="113"/>
              <w:jc w:val="right"/>
              <w:rPr>
                <w:sz w:val="24"/>
                <w:szCs w:val="24"/>
              </w:rPr>
            </w:pPr>
            <w:r w:rsidRPr="00FB63EB">
              <w:rPr>
                <w:sz w:val="24"/>
                <w:szCs w:val="24"/>
              </w:rPr>
              <w:t>18562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EB" w:rsidRPr="00FB63EB" w:rsidRDefault="00FB63EB" w:rsidP="00FB63EB">
            <w:pPr>
              <w:spacing w:before="60" w:after="60"/>
              <w:ind w:right="284"/>
              <w:jc w:val="right"/>
              <w:rPr>
                <w:sz w:val="24"/>
                <w:szCs w:val="24"/>
              </w:rPr>
            </w:pPr>
            <w:r w:rsidRPr="00FB63EB">
              <w:rPr>
                <w:sz w:val="24"/>
                <w:szCs w:val="24"/>
              </w:rPr>
              <w:t>-1064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EB" w:rsidRPr="00FB63EB" w:rsidRDefault="00FB63EB" w:rsidP="00FB63EB">
            <w:pPr>
              <w:spacing w:before="60" w:after="60"/>
              <w:ind w:right="284"/>
              <w:jc w:val="right"/>
              <w:rPr>
                <w:sz w:val="24"/>
                <w:szCs w:val="24"/>
              </w:rPr>
            </w:pPr>
            <w:r w:rsidRPr="00FB63EB">
              <w:rPr>
                <w:sz w:val="24"/>
                <w:szCs w:val="24"/>
              </w:rPr>
              <w:t>94,3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EB" w:rsidRPr="00FB63EB" w:rsidRDefault="00FB63EB" w:rsidP="00FB63EB">
            <w:pPr>
              <w:spacing w:before="60" w:after="60"/>
              <w:ind w:right="113"/>
              <w:jc w:val="right"/>
              <w:rPr>
                <w:sz w:val="24"/>
                <w:szCs w:val="24"/>
              </w:rPr>
            </w:pPr>
            <w:r w:rsidRPr="00FB63EB">
              <w:rPr>
                <w:sz w:val="24"/>
                <w:szCs w:val="24"/>
              </w:rPr>
              <w:t>14,0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63EB" w:rsidRPr="00FB63EB" w:rsidRDefault="00FB63EB" w:rsidP="00FB63EB">
            <w:pPr>
              <w:spacing w:before="60" w:after="60"/>
              <w:ind w:right="113"/>
              <w:jc w:val="right"/>
              <w:rPr>
                <w:sz w:val="24"/>
                <w:szCs w:val="24"/>
              </w:rPr>
            </w:pPr>
            <w:r w:rsidRPr="00FB63EB">
              <w:rPr>
                <w:sz w:val="24"/>
                <w:szCs w:val="24"/>
              </w:rPr>
              <w:t>14,8</w:t>
            </w:r>
          </w:p>
        </w:tc>
      </w:tr>
      <w:tr w:rsidR="00FB63EB" w:rsidRPr="00FB63EB" w:rsidTr="00FB63EB">
        <w:tc>
          <w:tcPr>
            <w:tcW w:w="11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63EB" w:rsidRPr="00FB63EB" w:rsidRDefault="00FB63EB" w:rsidP="00FB63EB">
            <w:pPr>
              <w:spacing w:before="60" w:after="60"/>
              <w:ind w:left="113"/>
              <w:rPr>
                <w:i/>
                <w:sz w:val="24"/>
                <w:szCs w:val="24"/>
              </w:rPr>
            </w:pPr>
            <w:r w:rsidRPr="00FB63EB">
              <w:rPr>
                <w:sz w:val="24"/>
                <w:szCs w:val="24"/>
              </w:rPr>
              <w:t xml:space="preserve">в том числе детей </w:t>
            </w:r>
            <w:r>
              <w:rPr>
                <w:sz w:val="24"/>
                <w:szCs w:val="24"/>
              </w:rPr>
              <w:br/>
            </w:r>
            <w:r w:rsidRPr="00FB63EB">
              <w:rPr>
                <w:sz w:val="24"/>
                <w:szCs w:val="24"/>
              </w:rPr>
              <w:t>в возрасте до 1 года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EB" w:rsidRPr="00FB63EB" w:rsidRDefault="00FB63EB" w:rsidP="00FB63EB">
            <w:pPr>
              <w:spacing w:before="60" w:after="60"/>
              <w:ind w:right="113"/>
              <w:jc w:val="right"/>
              <w:rPr>
                <w:sz w:val="24"/>
                <w:szCs w:val="24"/>
              </w:rPr>
            </w:pPr>
          </w:p>
          <w:p w:rsidR="00FB63EB" w:rsidRPr="00FB63EB" w:rsidRDefault="00FB63EB" w:rsidP="00FB63EB">
            <w:pPr>
              <w:spacing w:before="60" w:after="60"/>
              <w:ind w:right="113"/>
              <w:jc w:val="right"/>
              <w:rPr>
                <w:sz w:val="24"/>
                <w:szCs w:val="24"/>
              </w:rPr>
            </w:pPr>
            <w:r w:rsidRPr="00FB63EB">
              <w:rPr>
                <w:sz w:val="24"/>
                <w:szCs w:val="24"/>
              </w:rPr>
              <w:t>65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EB" w:rsidRPr="00FB63EB" w:rsidRDefault="00FB63EB" w:rsidP="00FB63EB">
            <w:pPr>
              <w:spacing w:before="60" w:after="60"/>
              <w:ind w:right="113"/>
              <w:jc w:val="right"/>
              <w:rPr>
                <w:sz w:val="24"/>
                <w:szCs w:val="24"/>
              </w:rPr>
            </w:pPr>
          </w:p>
          <w:p w:rsidR="00FB63EB" w:rsidRPr="00FB63EB" w:rsidRDefault="00FB63EB" w:rsidP="00FB63EB">
            <w:pPr>
              <w:spacing w:before="60" w:after="60"/>
              <w:ind w:right="113"/>
              <w:jc w:val="right"/>
              <w:rPr>
                <w:sz w:val="24"/>
                <w:szCs w:val="24"/>
              </w:rPr>
            </w:pPr>
            <w:r w:rsidRPr="00FB63EB">
              <w:rPr>
                <w:sz w:val="24"/>
                <w:szCs w:val="24"/>
              </w:rPr>
              <w:t>100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63EB" w:rsidRPr="00FB63EB" w:rsidRDefault="00FB63EB" w:rsidP="00FB63EB">
            <w:pPr>
              <w:spacing w:before="60" w:after="60"/>
              <w:ind w:right="284"/>
              <w:jc w:val="right"/>
              <w:rPr>
                <w:sz w:val="24"/>
                <w:szCs w:val="24"/>
              </w:rPr>
            </w:pPr>
            <w:r w:rsidRPr="00FB63EB">
              <w:rPr>
                <w:sz w:val="24"/>
                <w:szCs w:val="24"/>
              </w:rPr>
              <w:t>-35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63EB" w:rsidRPr="00FB63EB" w:rsidRDefault="00FB63EB" w:rsidP="00FB63EB">
            <w:pPr>
              <w:spacing w:before="60" w:after="60"/>
              <w:ind w:right="284"/>
              <w:jc w:val="right"/>
              <w:rPr>
                <w:sz w:val="24"/>
                <w:szCs w:val="24"/>
              </w:rPr>
            </w:pPr>
            <w:r w:rsidRPr="00FB63EB">
              <w:rPr>
                <w:sz w:val="24"/>
                <w:szCs w:val="24"/>
              </w:rPr>
              <w:t>65,0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EB" w:rsidRPr="00FB63EB" w:rsidRDefault="00FB63EB" w:rsidP="00FB63EB">
            <w:pPr>
              <w:spacing w:before="60" w:after="60"/>
              <w:ind w:right="113"/>
              <w:jc w:val="right"/>
              <w:rPr>
                <w:sz w:val="24"/>
                <w:szCs w:val="24"/>
              </w:rPr>
            </w:pPr>
          </w:p>
          <w:p w:rsidR="00FB63EB" w:rsidRPr="00FB63EB" w:rsidRDefault="00FB63EB" w:rsidP="00FB63EB">
            <w:pPr>
              <w:spacing w:before="60" w:after="60"/>
              <w:ind w:right="113"/>
              <w:jc w:val="right"/>
              <w:rPr>
                <w:sz w:val="24"/>
                <w:szCs w:val="24"/>
              </w:rPr>
            </w:pPr>
            <w:r w:rsidRPr="00FB63EB">
              <w:rPr>
                <w:sz w:val="24"/>
                <w:szCs w:val="24"/>
              </w:rPr>
              <w:t>5,1</w:t>
            </w:r>
            <w:r w:rsidRPr="00FB63EB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63EB" w:rsidRPr="00FB63EB" w:rsidRDefault="00FB63EB" w:rsidP="00FB63EB">
            <w:pPr>
              <w:spacing w:before="60" w:after="60"/>
              <w:ind w:right="113"/>
              <w:jc w:val="right"/>
              <w:rPr>
                <w:sz w:val="24"/>
                <w:szCs w:val="24"/>
              </w:rPr>
            </w:pPr>
          </w:p>
          <w:p w:rsidR="00FB63EB" w:rsidRPr="00FB63EB" w:rsidRDefault="00FB63EB" w:rsidP="00FB63EB">
            <w:pPr>
              <w:spacing w:before="60" w:after="60"/>
              <w:ind w:right="113"/>
              <w:jc w:val="right"/>
              <w:rPr>
                <w:sz w:val="24"/>
                <w:szCs w:val="24"/>
              </w:rPr>
            </w:pPr>
            <w:r w:rsidRPr="00FB63EB">
              <w:rPr>
                <w:sz w:val="24"/>
                <w:szCs w:val="24"/>
              </w:rPr>
              <w:t>6,7</w:t>
            </w:r>
            <w:r w:rsidRPr="00FB63EB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FB63EB" w:rsidRPr="00FB63EB" w:rsidTr="00FB63EB">
        <w:tc>
          <w:tcPr>
            <w:tcW w:w="11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63EB" w:rsidRPr="00FB63EB" w:rsidRDefault="00FB63EB" w:rsidP="00FB63EB">
            <w:pPr>
              <w:spacing w:before="60" w:after="60"/>
              <w:ind w:left="57"/>
              <w:jc w:val="both"/>
              <w:rPr>
                <w:sz w:val="24"/>
                <w:szCs w:val="24"/>
              </w:rPr>
            </w:pPr>
            <w:r w:rsidRPr="00FB63EB">
              <w:rPr>
                <w:sz w:val="24"/>
                <w:szCs w:val="24"/>
              </w:rPr>
              <w:t xml:space="preserve">Естественная  убыль 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EB" w:rsidRPr="00FB63EB" w:rsidRDefault="00FB63EB" w:rsidP="00FB63EB">
            <w:pPr>
              <w:spacing w:before="60" w:after="60"/>
              <w:ind w:right="113"/>
              <w:jc w:val="right"/>
              <w:rPr>
                <w:sz w:val="24"/>
                <w:szCs w:val="24"/>
              </w:rPr>
            </w:pPr>
            <w:r w:rsidRPr="00FB63EB">
              <w:rPr>
                <w:sz w:val="24"/>
                <w:szCs w:val="24"/>
              </w:rPr>
              <w:t>-4933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EB" w:rsidRPr="00FB63EB" w:rsidRDefault="00FB63EB" w:rsidP="00FB63EB">
            <w:pPr>
              <w:spacing w:before="60" w:after="60"/>
              <w:ind w:right="113"/>
              <w:jc w:val="right"/>
              <w:rPr>
                <w:sz w:val="24"/>
                <w:szCs w:val="24"/>
              </w:rPr>
            </w:pPr>
            <w:r w:rsidRPr="00FB63EB">
              <w:rPr>
                <w:sz w:val="24"/>
                <w:szCs w:val="24"/>
              </w:rPr>
              <w:t>-3957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63EB" w:rsidRPr="00FB63EB" w:rsidRDefault="00FB63EB" w:rsidP="00FB63EB">
            <w:pPr>
              <w:spacing w:before="60" w:after="60"/>
              <w:ind w:right="284"/>
              <w:jc w:val="right"/>
              <w:rPr>
                <w:sz w:val="24"/>
                <w:szCs w:val="24"/>
              </w:rPr>
            </w:pPr>
            <w:r w:rsidRPr="00FB63EB">
              <w:rPr>
                <w:sz w:val="24"/>
                <w:szCs w:val="24"/>
              </w:rPr>
              <w:t>х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63EB" w:rsidRPr="00FB63EB" w:rsidRDefault="00FB63EB" w:rsidP="00FB63EB">
            <w:pPr>
              <w:spacing w:before="60" w:after="60"/>
              <w:ind w:right="284"/>
              <w:jc w:val="right"/>
              <w:rPr>
                <w:sz w:val="24"/>
                <w:szCs w:val="24"/>
              </w:rPr>
            </w:pPr>
            <w:r w:rsidRPr="00FB63EB">
              <w:rPr>
                <w:sz w:val="24"/>
                <w:szCs w:val="24"/>
              </w:rPr>
              <w:t>124,7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EB" w:rsidRPr="00FB63EB" w:rsidRDefault="00FB63EB" w:rsidP="00FB63EB">
            <w:pPr>
              <w:spacing w:before="60" w:after="60"/>
              <w:ind w:right="113"/>
              <w:jc w:val="right"/>
              <w:rPr>
                <w:sz w:val="24"/>
                <w:szCs w:val="24"/>
              </w:rPr>
            </w:pPr>
            <w:r w:rsidRPr="00FB63EB">
              <w:rPr>
                <w:sz w:val="24"/>
                <w:szCs w:val="24"/>
              </w:rPr>
              <w:t>-4,0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63EB" w:rsidRPr="00FB63EB" w:rsidRDefault="00FB63EB" w:rsidP="00FB63EB">
            <w:pPr>
              <w:spacing w:before="60" w:after="60"/>
              <w:ind w:right="113"/>
              <w:jc w:val="right"/>
              <w:rPr>
                <w:sz w:val="24"/>
                <w:szCs w:val="24"/>
              </w:rPr>
            </w:pPr>
            <w:r w:rsidRPr="00FB63EB">
              <w:rPr>
                <w:sz w:val="24"/>
                <w:szCs w:val="24"/>
              </w:rPr>
              <w:t>-3,2</w:t>
            </w:r>
          </w:p>
        </w:tc>
      </w:tr>
      <w:tr w:rsidR="00FB63EB" w:rsidRPr="00FB63EB" w:rsidTr="00FB63EB">
        <w:tc>
          <w:tcPr>
            <w:tcW w:w="11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63EB" w:rsidRPr="00FB63EB" w:rsidRDefault="00FB63EB" w:rsidP="00FB63EB">
            <w:pPr>
              <w:spacing w:before="60" w:after="60"/>
              <w:ind w:left="57"/>
              <w:jc w:val="both"/>
              <w:rPr>
                <w:i/>
                <w:sz w:val="24"/>
                <w:szCs w:val="24"/>
              </w:rPr>
            </w:pPr>
            <w:r w:rsidRPr="00FB63EB">
              <w:rPr>
                <w:sz w:val="24"/>
                <w:szCs w:val="24"/>
              </w:rPr>
              <w:t>Браков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EB" w:rsidRPr="00FB63EB" w:rsidRDefault="00FB63EB" w:rsidP="00FB63EB">
            <w:pPr>
              <w:spacing w:before="60" w:after="60"/>
              <w:ind w:right="113"/>
              <w:jc w:val="right"/>
              <w:rPr>
                <w:sz w:val="24"/>
                <w:szCs w:val="24"/>
              </w:rPr>
            </w:pPr>
            <w:r w:rsidRPr="00FB63EB">
              <w:rPr>
                <w:sz w:val="24"/>
                <w:szCs w:val="24"/>
              </w:rPr>
              <w:t>8271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EB" w:rsidRPr="00FB63EB" w:rsidRDefault="00FB63EB" w:rsidP="00FB63EB">
            <w:pPr>
              <w:spacing w:before="60" w:after="60"/>
              <w:ind w:right="113"/>
              <w:jc w:val="right"/>
              <w:rPr>
                <w:sz w:val="24"/>
                <w:szCs w:val="24"/>
              </w:rPr>
            </w:pPr>
            <w:r w:rsidRPr="00FB63EB">
              <w:rPr>
                <w:sz w:val="24"/>
                <w:szCs w:val="24"/>
              </w:rPr>
              <w:t>8272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EB" w:rsidRPr="00FB63EB" w:rsidRDefault="00FB63EB" w:rsidP="00FB63EB">
            <w:pPr>
              <w:spacing w:before="60" w:after="60"/>
              <w:ind w:right="284"/>
              <w:jc w:val="right"/>
              <w:rPr>
                <w:sz w:val="24"/>
                <w:szCs w:val="24"/>
              </w:rPr>
            </w:pPr>
            <w:r w:rsidRPr="00FB63EB">
              <w:rPr>
                <w:sz w:val="24"/>
                <w:szCs w:val="24"/>
              </w:rPr>
              <w:t>-1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EB" w:rsidRPr="00FB63EB" w:rsidRDefault="00FB63EB" w:rsidP="00FB63EB">
            <w:pPr>
              <w:spacing w:before="60" w:after="60"/>
              <w:ind w:right="284"/>
              <w:jc w:val="right"/>
              <w:rPr>
                <w:sz w:val="24"/>
                <w:szCs w:val="24"/>
              </w:rPr>
            </w:pPr>
            <w:r w:rsidRPr="00FB63EB">
              <w:rPr>
                <w:sz w:val="24"/>
                <w:szCs w:val="24"/>
              </w:rPr>
              <w:t>100,0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EB" w:rsidRPr="00FB63EB" w:rsidRDefault="00FB63EB" w:rsidP="00FB63EB">
            <w:pPr>
              <w:spacing w:before="60" w:after="60"/>
              <w:ind w:right="113"/>
              <w:jc w:val="right"/>
              <w:rPr>
                <w:sz w:val="24"/>
                <w:szCs w:val="24"/>
              </w:rPr>
            </w:pPr>
            <w:r w:rsidRPr="00FB63EB">
              <w:rPr>
                <w:sz w:val="24"/>
                <w:szCs w:val="24"/>
              </w:rPr>
              <w:t>6,6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63EB" w:rsidRPr="00FB63EB" w:rsidRDefault="00FB63EB" w:rsidP="00FB63EB">
            <w:pPr>
              <w:spacing w:before="60" w:after="60"/>
              <w:ind w:right="113"/>
              <w:jc w:val="right"/>
              <w:rPr>
                <w:sz w:val="24"/>
                <w:szCs w:val="24"/>
              </w:rPr>
            </w:pPr>
            <w:r w:rsidRPr="00FB63EB">
              <w:rPr>
                <w:sz w:val="24"/>
                <w:szCs w:val="24"/>
              </w:rPr>
              <w:t>6,6</w:t>
            </w:r>
          </w:p>
        </w:tc>
      </w:tr>
      <w:tr w:rsidR="00FB63EB" w:rsidRPr="00FB63EB" w:rsidTr="00FB63EB">
        <w:tc>
          <w:tcPr>
            <w:tcW w:w="11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63EB" w:rsidRPr="00FB63EB" w:rsidRDefault="00FB63EB" w:rsidP="00FB63EB">
            <w:pPr>
              <w:spacing w:before="60" w:after="60"/>
              <w:ind w:left="57"/>
              <w:jc w:val="both"/>
              <w:rPr>
                <w:i/>
                <w:sz w:val="24"/>
                <w:szCs w:val="24"/>
              </w:rPr>
            </w:pPr>
            <w:r w:rsidRPr="00FB63EB">
              <w:rPr>
                <w:sz w:val="24"/>
                <w:szCs w:val="24"/>
              </w:rPr>
              <w:t>Разводов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EB" w:rsidRPr="00FB63EB" w:rsidRDefault="00FB63EB" w:rsidP="00FB63EB">
            <w:pPr>
              <w:spacing w:before="60" w:after="60"/>
              <w:ind w:right="113"/>
              <w:jc w:val="right"/>
              <w:rPr>
                <w:sz w:val="24"/>
                <w:szCs w:val="24"/>
              </w:rPr>
            </w:pPr>
            <w:r w:rsidRPr="00FB63EB">
              <w:rPr>
                <w:sz w:val="24"/>
                <w:szCs w:val="24"/>
              </w:rPr>
              <w:t>4847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EB" w:rsidRPr="00FB63EB" w:rsidRDefault="00FB63EB" w:rsidP="00FB63EB">
            <w:pPr>
              <w:spacing w:before="60" w:after="60"/>
              <w:ind w:right="113"/>
              <w:jc w:val="right"/>
              <w:rPr>
                <w:sz w:val="24"/>
                <w:szCs w:val="24"/>
              </w:rPr>
            </w:pPr>
            <w:r w:rsidRPr="00FB63EB">
              <w:rPr>
                <w:sz w:val="24"/>
                <w:szCs w:val="24"/>
              </w:rPr>
              <w:t>4879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EB" w:rsidRPr="00FB63EB" w:rsidRDefault="00FB63EB" w:rsidP="00FB63EB">
            <w:pPr>
              <w:spacing w:before="60" w:after="60"/>
              <w:ind w:right="284"/>
              <w:jc w:val="right"/>
              <w:rPr>
                <w:sz w:val="24"/>
                <w:szCs w:val="24"/>
              </w:rPr>
            </w:pPr>
            <w:r w:rsidRPr="00FB63EB">
              <w:rPr>
                <w:sz w:val="24"/>
                <w:szCs w:val="24"/>
              </w:rPr>
              <w:t>-32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EB" w:rsidRPr="00FB63EB" w:rsidRDefault="00FB63EB" w:rsidP="00FB63EB">
            <w:pPr>
              <w:spacing w:before="60" w:after="60"/>
              <w:ind w:right="284"/>
              <w:jc w:val="right"/>
              <w:rPr>
                <w:sz w:val="24"/>
                <w:szCs w:val="24"/>
              </w:rPr>
            </w:pPr>
            <w:r w:rsidRPr="00FB63EB">
              <w:rPr>
                <w:sz w:val="24"/>
                <w:szCs w:val="24"/>
              </w:rPr>
              <w:t>99,3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EB" w:rsidRPr="00FB63EB" w:rsidRDefault="00FB63EB" w:rsidP="00FB63EB">
            <w:pPr>
              <w:spacing w:before="60" w:after="60"/>
              <w:ind w:right="113"/>
              <w:jc w:val="right"/>
              <w:rPr>
                <w:sz w:val="24"/>
                <w:szCs w:val="24"/>
              </w:rPr>
            </w:pPr>
            <w:r w:rsidRPr="00FB63EB">
              <w:rPr>
                <w:sz w:val="24"/>
                <w:szCs w:val="24"/>
              </w:rPr>
              <w:t>3,9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63EB" w:rsidRPr="00FB63EB" w:rsidRDefault="00FB63EB" w:rsidP="00FB63EB">
            <w:pPr>
              <w:spacing w:before="60" w:after="60"/>
              <w:ind w:right="113"/>
              <w:jc w:val="right"/>
              <w:rPr>
                <w:sz w:val="24"/>
                <w:szCs w:val="24"/>
              </w:rPr>
            </w:pPr>
            <w:r w:rsidRPr="00FB63EB">
              <w:rPr>
                <w:sz w:val="24"/>
                <w:szCs w:val="24"/>
              </w:rPr>
              <w:t>3,9</w:t>
            </w:r>
          </w:p>
        </w:tc>
      </w:tr>
      <w:tr w:rsidR="00FB63EB" w:rsidRPr="00FB63EB" w:rsidTr="0018402B">
        <w:tc>
          <w:tcPr>
            <w:tcW w:w="5000" w:type="pct"/>
            <w:gridSpan w:val="7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B63EB" w:rsidRPr="00FB63EB" w:rsidRDefault="00FB63EB" w:rsidP="00FB63EB">
            <w:pPr>
              <w:spacing w:before="60" w:after="60"/>
              <w:rPr>
                <w:sz w:val="24"/>
                <w:szCs w:val="24"/>
              </w:rPr>
            </w:pPr>
            <w:r w:rsidRPr="00FB63EB">
              <w:rPr>
                <w:sz w:val="24"/>
                <w:szCs w:val="24"/>
                <w:vertAlign w:val="superscript"/>
              </w:rPr>
              <w:t>1)</w:t>
            </w:r>
            <w:r w:rsidRPr="00FB63EB">
              <w:rPr>
                <w:sz w:val="24"/>
                <w:szCs w:val="24"/>
              </w:rPr>
              <w:t xml:space="preserve"> </w:t>
            </w:r>
            <w:r w:rsidRPr="00FB63EB">
              <w:rPr>
                <w:iCs/>
                <w:sz w:val="24"/>
                <w:szCs w:val="24"/>
              </w:rPr>
              <w:t xml:space="preserve"> Здесь и далее в разделе показатели помесячной регистрации приведены в пересчете на год. </w:t>
            </w:r>
          </w:p>
          <w:p w:rsidR="00FB63EB" w:rsidRPr="00FB63EB" w:rsidRDefault="00FB63EB" w:rsidP="00FB63EB">
            <w:pPr>
              <w:spacing w:before="60" w:after="60"/>
              <w:rPr>
                <w:sz w:val="24"/>
                <w:szCs w:val="24"/>
              </w:rPr>
            </w:pPr>
            <w:r w:rsidRPr="00FB63EB">
              <w:rPr>
                <w:sz w:val="24"/>
                <w:szCs w:val="24"/>
                <w:vertAlign w:val="superscript"/>
              </w:rPr>
              <w:t>2)</w:t>
            </w:r>
            <w:r w:rsidRPr="00FB63EB">
              <w:rPr>
                <w:sz w:val="24"/>
                <w:szCs w:val="24"/>
              </w:rPr>
              <w:t xml:space="preserve"> На 1000 родившихся.</w:t>
            </w:r>
          </w:p>
        </w:tc>
      </w:tr>
    </w:tbl>
    <w:p w:rsidR="00FB63EB" w:rsidRDefault="00FB63EB" w:rsidP="00FB63EB">
      <w:pPr>
        <w:pStyle w:val="af8"/>
        <w:spacing w:before="120"/>
        <w:ind w:firstLine="720"/>
        <w:rPr>
          <w:sz w:val="24"/>
        </w:rPr>
      </w:pPr>
      <w:r w:rsidRPr="00D73721">
        <w:rPr>
          <w:sz w:val="24"/>
        </w:rPr>
        <w:t>В целом по области в январе</w:t>
      </w:r>
      <w:r>
        <w:rPr>
          <w:sz w:val="24"/>
        </w:rPr>
        <w:t>-декабре</w:t>
      </w:r>
      <w:r w:rsidRPr="00D73721">
        <w:rPr>
          <w:sz w:val="24"/>
        </w:rPr>
        <w:t xml:space="preserve"> 201</w:t>
      </w:r>
      <w:r>
        <w:rPr>
          <w:sz w:val="24"/>
        </w:rPr>
        <w:t>7</w:t>
      </w:r>
      <w:r w:rsidRPr="00D73721">
        <w:rPr>
          <w:sz w:val="24"/>
        </w:rPr>
        <w:t xml:space="preserve"> года число </w:t>
      </w:r>
      <w:proofErr w:type="gramStart"/>
      <w:r w:rsidRPr="00D73721">
        <w:rPr>
          <w:sz w:val="24"/>
        </w:rPr>
        <w:t>умерших</w:t>
      </w:r>
      <w:proofErr w:type="gramEnd"/>
      <w:r w:rsidRPr="00D73721">
        <w:rPr>
          <w:sz w:val="24"/>
        </w:rPr>
        <w:t xml:space="preserve"> превысило число роди</w:t>
      </w:r>
      <w:r w:rsidRPr="00D73721">
        <w:rPr>
          <w:sz w:val="24"/>
        </w:rPr>
        <w:t>в</w:t>
      </w:r>
      <w:r w:rsidRPr="00D73721">
        <w:rPr>
          <w:sz w:val="24"/>
        </w:rPr>
        <w:t xml:space="preserve">шихся на </w:t>
      </w:r>
      <w:r>
        <w:rPr>
          <w:sz w:val="24"/>
        </w:rPr>
        <w:t>39,3%</w:t>
      </w:r>
      <w:r w:rsidRPr="00D73721">
        <w:rPr>
          <w:sz w:val="24"/>
        </w:rPr>
        <w:t xml:space="preserve"> (в январе</w:t>
      </w:r>
      <w:r>
        <w:rPr>
          <w:sz w:val="24"/>
        </w:rPr>
        <w:t xml:space="preserve">-декабре </w:t>
      </w:r>
      <w:r w:rsidRPr="00D73721">
        <w:rPr>
          <w:sz w:val="24"/>
        </w:rPr>
        <w:t>201</w:t>
      </w:r>
      <w:r>
        <w:rPr>
          <w:sz w:val="24"/>
        </w:rPr>
        <w:t>6</w:t>
      </w:r>
      <w:r w:rsidRPr="00D73721">
        <w:rPr>
          <w:sz w:val="24"/>
        </w:rPr>
        <w:t xml:space="preserve"> года на </w:t>
      </w:r>
      <w:r>
        <w:rPr>
          <w:sz w:val="24"/>
        </w:rPr>
        <w:t>27,1</w:t>
      </w:r>
      <w:r w:rsidRPr="00D73721">
        <w:rPr>
          <w:sz w:val="24"/>
        </w:rPr>
        <w:t>%).</w:t>
      </w:r>
    </w:p>
    <w:p w:rsidR="00FB63EB" w:rsidRDefault="00FB63EB" w:rsidP="00FB63EB">
      <w:pPr>
        <w:pStyle w:val="af8"/>
        <w:spacing w:after="0"/>
        <w:ind w:firstLine="720"/>
        <w:rPr>
          <w:sz w:val="24"/>
        </w:rPr>
      </w:pPr>
    </w:p>
    <w:p w:rsidR="00FC6A64" w:rsidRPr="00FB63EB" w:rsidRDefault="00FB63EB" w:rsidP="00FB63EB">
      <w:pPr>
        <w:pStyle w:val="3"/>
        <w:keepNext w:val="0"/>
        <w:spacing w:before="120" w:after="120"/>
        <w:rPr>
          <w:sz w:val="24"/>
          <w:szCs w:val="24"/>
        </w:rPr>
      </w:pPr>
      <w:r w:rsidRPr="00FB63EB">
        <w:rPr>
          <w:sz w:val="24"/>
          <w:szCs w:val="24"/>
        </w:rPr>
        <w:t>МИГРАЦИЯ  НАСЕЛЕНИЯ</w:t>
      </w:r>
    </w:p>
    <w:p w:rsidR="006E6406" w:rsidRPr="00544AF3" w:rsidRDefault="006E6406" w:rsidP="006E6406">
      <w:pPr>
        <w:spacing w:after="120"/>
        <w:ind w:firstLine="720"/>
        <w:jc w:val="right"/>
        <w:rPr>
          <w:sz w:val="24"/>
          <w:szCs w:val="24"/>
        </w:rPr>
      </w:pPr>
      <w:r w:rsidRPr="00544AF3">
        <w:rPr>
          <w:sz w:val="24"/>
          <w:szCs w:val="24"/>
        </w:rPr>
        <w:t>человек</w:t>
      </w:r>
    </w:p>
    <w:tbl>
      <w:tblPr>
        <w:tblW w:w="5060" w:type="pct"/>
        <w:tblInd w:w="-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9"/>
        <w:gridCol w:w="1057"/>
        <w:gridCol w:w="1057"/>
        <w:gridCol w:w="1340"/>
        <w:gridCol w:w="1011"/>
        <w:gridCol w:w="1011"/>
        <w:gridCol w:w="1303"/>
      </w:tblGrid>
      <w:tr w:rsidR="00FB63EB" w:rsidRPr="00FB63EB" w:rsidTr="00FB63EB">
        <w:trPr>
          <w:cantSplit/>
          <w:tblHeader/>
        </w:trPr>
        <w:tc>
          <w:tcPr>
            <w:tcW w:w="1728" w:type="pct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B63EB" w:rsidRPr="00FB63EB" w:rsidRDefault="00FB63EB" w:rsidP="00FB63EB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667" w:type="pct"/>
            <w:gridSpan w:val="3"/>
            <w:tcBorders>
              <w:top w:val="double" w:sz="4" w:space="0" w:color="auto"/>
            </w:tcBorders>
          </w:tcPr>
          <w:p w:rsidR="00FB63EB" w:rsidRPr="00FB63EB" w:rsidRDefault="00FB63EB" w:rsidP="00FB63EB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FB63EB">
              <w:rPr>
                <w:sz w:val="24"/>
                <w:szCs w:val="24"/>
              </w:rPr>
              <w:t>Январь-декабрь</w:t>
            </w:r>
            <w:r>
              <w:rPr>
                <w:sz w:val="24"/>
                <w:szCs w:val="24"/>
              </w:rPr>
              <w:t xml:space="preserve"> </w:t>
            </w:r>
            <w:r w:rsidRPr="00FB63EB">
              <w:rPr>
                <w:sz w:val="24"/>
                <w:szCs w:val="24"/>
              </w:rPr>
              <w:t>201</w:t>
            </w:r>
            <w:r w:rsidRPr="00FB63EB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605" w:type="pct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FB63EB" w:rsidRPr="00FB63EB" w:rsidRDefault="00FB63EB" w:rsidP="00FB63EB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FB63EB">
              <w:rPr>
                <w:sz w:val="24"/>
                <w:szCs w:val="24"/>
              </w:rPr>
              <w:t>Январь-декабрь</w:t>
            </w:r>
            <w:r>
              <w:rPr>
                <w:sz w:val="24"/>
                <w:szCs w:val="24"/>
              </w:rPr>
              <w:t xml:space="preserve"> </w:t>
            </w:r>
            <w:r w:rsidRPr="00FB63EB">
              <w:rPr>
                <w:sz w:val="24"/>
                <w:szCs w:val="24"/>
              </w:rPr>
              <w:t>201</w:t>
            </w:r>
            <w:r w:rsidRPr="00FB63EB">
              <w:rPr>
                <w:sz w:val="24"/>
                <w:szCs w:val="24"/>
                <w:lang w:val="en-US"/>
              </w:rPr>
              <w:t>6</w:t>
            </w:r>
          </w:p>
        </w:tc>
      </w:tr>
      <w:tr w:rsidR="00FB63EB" w:rsidRPr="00FB63EB" w:rsidTr="00FB63EB">
        <w:trPr>
          <w:cantSplit/>
          <w:tblHeader/>
        </w:trPr>
        <w:tc>
          <w:tcPr>
            <w:tcW w:w="1728" w:type="pct"/>
            <w:vMerge/>
            <w:tcBorders>
              <w:left w:val="double" w:sz="4" w:space="0" w:color="auto"/>
            </w:tcBorders>
          </w:tcPr>
          <w:p w:rsidR="00FB63EB" w:rsidRPr="00FB63EB" w:rsidRDefault="00FB63EB" w:rsidP="00FB63EB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10" w:type="pct"/>
          </w:tcPr>
          <w:p w:rsidR="00FB63EB" w:rsidRPr="00FB63EB" w:rsidRDefault="00FB63EB" w:rsidP="00FB63EB">
            <w:pPr>
              <w:spacing w:before="60" w:after="60"/>
              <w:ind w:left="57"/>
              <w:jc w:val="center"/>
              <w:rPr>
                <w:sz w:val="24"/>
                <w:szCs w:val="24"/>
              </w:rPr>
            </w:pPr>
            <w:r w:rsidRPr="00FB63EB">
              <w:rPr>
                <w:sz w:val="24"/>
                <w:szCs w:val="24"/>
              </w:rPr>
              <w:t xml:space="preserve">число </w:t>
            </w:r>
            <w:r w:rsidRPr="00FB63EB">
              <w:rPr>
                <w:sz w:val="24"/>
                <w:szCs w:val="24"/>
              </w:rPr>
              <w:br/>
            </w:r>
            <w:proofErr w:type="gramStart"/>
            <w:r w:rsidRPr="00FB63EB">
              <w:rPr>
                <w:sz w:val="24"/>
                <w:szCs w:val="24"/>
              </w:rPr>
              <w:t>прибыв</w:t>
            </w:r>
            <w:r w:rsidRPr="00FB63EB">
              <w:rPr>
                <w:sz w:val="24"/>
                <w:szCs w:val="24"/>
              </w:rPr>
              <w:softHyphen/>
              <w:t>ших</w:t>
            </w:r>
            <w:proofErr w:type="gramEnd"/>
          </w:p>
        </w:tc>
        <w:tc>
          <w:tcPr>
            <w:tcW w:w="510" w:type="pct"/>
          </w:tcPr>
          <w:p w:rsidR="00FB63EB" w:rsidRPr="00FB63EB" w:rsidRDefault="00FB63EB" w:rsidP="00FB63EB">
            <w:pPr>
              <w:spacing w:before="60" w:after="60"/>
              <w:ind w:left="57"/>
              <w:jc w:val="center"/>
              <w:rPr>
                <w:sz w:val="24"/>
                <w:szCs w:val="24"/>
              </w:rPr>
            </w:pPr>
            <w:r w:rsidRPr="00FB63EB">
              <w:rPr>
                <w:sz w:val="24"/>
                <w:szCs w:val="24"/>
              </w:rPr>
              <w:t xml:space="preserve">число </w:t>
            </w:r>
            <w:r w:rsidRPr="00FB63EB">
              <w:rPr>
                <w:sz w:val="24"/>
                <w:szCs w:val="24"/>
              </w:rPr>
              <w:br/>
            </w:r>
            <w:proofErr w:type="gramStart"/>
            <w:r w:rsidRPr="00FB63EB">
              <w:rPr>
                <w:sz w:val="24"/>
                <w:szCs w:val="24"/>
              </w:rPr>
              <w:t>выбыв</w:t>
            </w:r>
            <w:r w:rsidRPr="00FB63EB">
              <w:rPr>
                <w:sz w:val="24"/>
                <w:szCs w:val="24"/>
              </w:rPr>
              <w:softHyphen/>
              <w:t>ших</w:t>
            </w:r>
            <w:proofErr w:type="gramEnd"/>
          </w:p>
        </w:tc>
        <w:tc>
          <w:tcPr>
            <w:tcW w:w="647" w:type="pct"/>
          </w:tcPr>
          <w:p w:rsidR="00FB63EB" w:rsidRPr="00FB63EB" w:rsidRDefault="00FB63EB" w:rsidP="00FB63EB">
            <w:pPr>
              <w:spacing w:before="60" w:after="60"/>
              <w:ind w:left="57"/>
              <w:jc w:val="center"/>
              <w:rPr>
                <w:sz w:val="24"/>
                <w:szCs w:val="24"/>
              </w:rPr>
            </w:pPr>
            <w:r w:rsidRPr="00FB63EB">
              <w:rPr>
                <w:sz w:val="24"/>
                <w:szCs w:val="24"/>
              </w:rPr>
              <w:t>мигра</w:t>
            </w:r>
            <w:r w:rsidRPr="00FB63EB">
              <w:rPr>
                <w:sz w:val="24"/>
                <w:szCs w:val="24"/>
              </w:rPr>
              <w:softHyphen/>
              <w:t>ционный прирос</w:t>
            </w:r>
            <w:proofErr w:type="gramStart"/>
            <w:r w:rsidRPr="00FB63EB">
              <w:rPr>
                <w:sz w:val="24"/>
                <w:szCs w:val="24"/>
              </w:rPr>
              <w:t>т(</w:t>
            </w:r>
            <w:proofErr w:type="gramEnd"/>
            <w:r w:rsidRPr="00FB63EB">
              <w:rPr>
                <w:sz w:val="24"/>
                <w:szCs w:val="24"/>
              </w:rPr>
              <w:t>+), сни</w:t>
            </w:r>
            <w:r w:rsidRPr="00FB63EB">
              <w:rPr>
                <w:sz w:val="24"/>
                <w:szCs w:val="24"/>
              </w:rPr>
              <w:softHyphen/>
              <w:t>же</w:t>
            </w:r>
            <w:r w:rsidRPr="00FB63EB">
              <w:rPr>
                <w:sz w:val="24"/>
                <w:szCs w:val="24"/>
              </w:rPr>
              <w:softHyphen/>
              <w:t>ние(-)</w:t>
            </w:r>
          </w:p>
        </w:tc>
        <w:tc>
          <w:tcPr>
            <w:tcW w:w="488" w:type="pct"/>
          </w:tcPr>
          <w:p w:rsidR="00FB63EB" w:rsidRPr="00FB63EB" w:rsidRDefault="00FB63EB" w:rsidP="00FB63EB">
            <w:pPr>
              <w:spacing w:before="60" w:after="60"/>
              <w:ind w:left="57"/>
              <w:jc w:val="center"/>
              <w:rPr>
                <w:sz w:val="24"/>
                <w:szCs w:val="24"/>
              </w:rPr>
            </w:pPr>
            <w:r w:rsidRPr="00FB63EB">
              <w:rPr>
                <w:sz w:val="24"/>
                <w:szCs w:val="24"/>
              </w:rPr>
              <w:t>число</w:t>
            </w:r>
            <w:r w:rsidRPr="00FB63EB">
              <w:rPr>
                <w:sz w:val="24"/>
                <w:szCs w:val="24"/>
              </w:rPr>
              <w:br/>
            </w:r>
            <w:proofErr w:type="gramStart"/>
            <w:r w:rsidRPr="00FB63EB">
              <w:rPr>
                <w:sz w:val="24"/>
                <w:szCs w:val="24"/>
              </w:rPr>
              <w:t>прибыв</w:t>
            </w:r>
            <w:r w:rsidRPr="00FB63EB">
              <w:rPr>
                <w:sz w:val="24"/>
                <w:szCs w:val="24"/>
              </w:rPr>
              <w:softHyphen/>
              <w:t>ших</w:t>
            </w:r>
            <w:proofErr w:type="gramEnd"/>
          </w:p>
        </w:tc>
        <w:tc>
          <w:tcPr>
            <w:tcW w:w="488" w:type="pct"/>
          </w:tcPr>
          <w:p w:rsidR="00FB63EB" w:rsidRPr="00FB63EB" w:rsidRDefault="00FB63EB" w:rsidP="00FB63EB">
            <w:pPr>
              <w:spacing w:before="60" w:after="60"/>
              <w:ind w:left="57"/>
              <w:jc w:val="center"/>
              <w:rPr>
                <w:sz w:val="24"/>
                <w:szCs w:val="24"/>
              </w:rPr>
            </w:pPr>
            <w:r w:rsidRPr="00FB63EB">
              <w:rPr>
                <w:sz w:val="24"/>
                <w:szCs w:val="24"/>
              </w:rPr>
              <w:t xml:space="preserve">число </w:t>
            </w:r>
            <w:proofErr w:type="gramStart"/>
            <w:r w:rsidRPr="00FB63EB">
              <w:rPr>
                <w:sz w:val="24"/>
                <w:szCs w:val="24"/>
              </w:rPr>
              <w:t>выбыв</w:t>
            </w:r>
            <w:r w:rsidRPr="00FB63EB">
              <w:rPr>
                <w:sz w:val="24"/>
                <w:szCs w:val="24"/>
              </w:rPr>
              <w:softHyphen/>
              <w:t>ших</w:t>
            </w:r>
            <w:proofErr w:type="gramEnd"/>
          </w:p>
        </w:tc>
        <w:tc>
          <w:tcPr>
            <w:tcW w:w="630" w:type="pct"/>
            <w:tcBorders>
              <w:right w:val="double" w:sz="4" w:space="0" w:color="auto"/>
            </w:tcBorders>
          </w:tcPr>
          <w:p w:rsidR="00FB63EB" w:rsidRPr="00FB63EB" w:rsidRDefault="00FB63EB" w:rsidP="00FB63EB">
            <w:pPr>
              <w:spacing w:before="60" w:after="60"/>
              <w:jc w:val="center"/>
              <w:rPr>
                <w:sz w:val="24"/>
                <w:szCs w:val="24"/>
              </w:rPr>
            </w:pPr>
            <w:proofErr w:type="spellStart"/>
            <w:r w:rsidRPr="00FB63EB">
              <w:rPr>
                <w:sz w:val="24"/>
                <w:szCs w:val="24"/>
              </w:rPr>
              <w:t>мигр</w:t>
            </w:r>
            <w:proofErr w:type="gramStart"/>
            <w:r w:rsidRPr="00FB63EB">
              <w:rPr>
                <w:sz w:val="24"/>
                <w:szCs w:val="24"/>
              </w:rPr>
              <w:t>а</w:t>
            </w:r>
            <w:proofErr w:type="spellEnd"/>
            <w:r w:rsidRPr="00FB63EB">
              <w:rPr>
                <w:sz w:val="24"/>
                <w:szCs w:val="24"/>
              </w:rPr>
              <w:t>-</w:t>
            </w:r>
            <w:proofErr w:type="gramEnd"/>
            <w:r w:rsidRPr="00FB63EB">
              <w:rPr>
                <w:sz w:val="24"/>
                <w:szCs w:val="24"/>
              </w:rPr>
              <w:br/>
            </w:r>
            <w:proofErr w:type="spellStart"/>
            <w:r w:rsidRPr="00FB63EB">
              <w:rPr>
                <w:sz w:val="24"/>
                <w:szCs w:val="24"/>
              </w:rPr>
              <w:t>ционный</w:t>
            </w:r>
            <w:proofErr w:type="spellEnd"/>
            <w:r w:rsidRPr="00FB63EB">
              <w:rPr>
                <w:sz w:val="24"/>
                <w:szCs w:val="24"/>
              </w:rPr>
              <w:t xml:space="preserve"> прирост(+), сни</w:t>
            </w:r>
            <w:r w:rsidRPr="00FB63EB">
              <w:rPr>
                <w:sz w:val="24"/>
                <w:szCs w:val="24"/>
              </w:rPr>
              <w:softHyphen/>
              <w:t>же</w:t>
            </w:r>
            <w:r w:rsidRPr="00FB63EB">
              <w:rPr>
                <w:sz w:val="24"/>
                <w:szCs w:val="24"/>
              </w:rPr>
              <w:softHyphen/>
              <w:t>ние</w:t>
            </w:r>
            <w:r>
              <w:rPr>
                <w:sz w:val="24"/>
                <w:szCs w:val="24"/>
              </w:rPr>
              <w:t>(</w:t>
            </w:r>
            <w:r w:rsidRPr="00FB63EB">
              <w:rPr>
                <w:sz w:val="24"/>
                <w:szCs w:val="24"/>
              </w:rPr>
              <w:t>-)</w:t>
            </w:r>
          </w:p>
        </w:tc>
      </w:tr>
      <w:tr w:rsidR="00FB63EB" w:rsidRPr="00FB63EB" w:rsidTr="00FB63EB">
        <w:tc>
          <w:tcPr>
            <w:tcW w:w="1728" w:type="pct"/>
            <w:tcBorders>
              <w:left w:val="double" w:sz="4" w:space="0" w:color="auto"/>
            </w:tcBorders>
          </w:tcPr>
          <w:p w:rsidR="00FB63EB" w:rsidRPr="00FB63EB" w:rsidRDefault="00FB63EB" w:rsidP="00FB63EB">
            <w:pPr>
              <w:pStyle w:val="ae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63EB">
              <w:rPr>
                <w:rFonts w:ascii="Times New Roman" w:hAnsi="Times New Roman"/>
                <w:sz w:val="24"/>
                <w:szCs w:val="24"/>
              </w:rPr>
              <w:t>Миграция – всего</w:t>
            </w:r>
          </w:p>
        </w:tc>
        <w:tc>
          <w:tcPr>
            <w:tcW w:w="510" w:type="pct"/>
          </w:tcPr>
          <w:p w:rsidR="00FB63EB" w:rsidRPr="00FB63EB" w:rsidRDefault="00FB63EB" w:rsidP="00FB63EB">
            <w:pPr>
              <w:pStyle w:val="ac"/>
              <w:spacing w:before="60" w:after="60" w:line="240" w:lineRule="auto"/>
              <w:ind w:right="1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63EB">
              <w:rPr>
                <w:rFonts w:ascii="Times New Roman" w:hAnsi="Times New Roman"/>
                <w:sz w:val="24"/>
                <w:szCs w:val="24"/>
              </w:rPr>
              <w:t>28915</w:t>
            </w:r>
          </w:p>
        </w:tc>
        <w:tc>
          <w:tcPr>
            <w:tcW w:w="510" w:type="pct"/>
          </w:tcPr>
          <w:p w:rsidR="00FB63EB" w:rsidRPr="00FB63EB" w:rsidRDefault="00FB63EB" w:rsidP="00FB63EB">
            <w:pPr>
              <w:pStyle w:val="ac"/>
              <w:spacing w:before="60" w:after="60" w:line="240" w:lineRule="auto"/>
              <w:ind w:right="1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63EB">
              <w:rPr>
                <w:rFonts w:ascii="Times New Roman" w:hAnsi="Times New Roman"/>
                <w:sz w:val="24"/>
                <w:szCs w:val="24"/>
              </w:rPr>
              <w:t>30240</w:t>
            </w:r>
          </w:p>
        </w:tc>
        <w:tc>
          <w:tcPr>
            <w:tcW w:w="647" w:type="pct"/>
          </w:tcPr>
          <w:p w:rsidR="00FB63EB" w:rsidRPr="00FB63EB" w:rsidRDefault="00FB63EB" w:rsidP="00FB63EB">
            <w:pPr>
              <w:pStyle w:val="ac"/>
              <w:spacing w:before="60" w:after="60" w:line="240" w:lineRule="auto"/>
              <w:ind w:right="1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63EB">
              <w:rPr>
                <w:rFonts w:ascii="Times New Roman" w:hAnsi="Times New Roman"/>
                <w:sz w:val="24"/>
                <w:szCs w:val="24"/>
              </w:rPr>
              <w:t>-1325</w:t>
            </w:r>
          </w:p>
        </w:tc>
        <w:tc>
          <w:tcPr>
            <w:tcW w:w="488" w:type="pct"/>
          </w:tcPr>
          <w:p w:rsidR="00FB63EB" w:rsidRPr="00FB63EB" w:rsidRDefault="00FB63EB" w:rsidP="00FB63EB">
            <w:pPr>
              <w:pStyle w:val="ac"/>
              <w:spacing w:before="60" w:after="60" w:line="240" w:lineRule="auto"/>
              <w:ind w:right="1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63EB">
              <w:rPr>
                <w:rFonts w:ascii="Times New Roman" w:hAnsi="Times New Roman"/>
                <w:sz w:val="24"/>
                <w:szCs w:val="24"/>
              </w:rPr>
              <w:t>30156</w:t>
            </w:r>
          </w:p>
        </w:tc>
        <w:tc>
          <w:tcPr>
            <w:tcW w:w="488" w:type="pct"/>
          </w:tcPr>
          <w:p w:rsidR="00FB63EB" w:rsidRPr="00FB63EB" w:rsidRDefault="00FB63EB" w:rsidP="00FB63EB">
            <w:pPr>
              <w:pStyle w:val="ac"/>
              <w:spacing w:before="60" w:after="60" w:line="240" w:lineRule="auto"/>
              <w:ind w:right="1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63EB">
              <w:rPr>
                <w:rFonts w:ascii="Times New Roman" w:hAnsi="Times New Roman"/>
                <w:sz w:val="24"/>
                <w:szCs w:val="24"/>
              </w:rPr>
              <w:t>30893</w:t>
            </w:r>
          </w:p>
        </w:tc>
        <w:tc>
          <w:tcPr>
            <w:tcW w:w="630" w:type="pct"/>
            <w:tcBorders>
              <w:right w:val="double" w:sz="4" w:space="0" w:color="auto"/>
            </w:tcBorders>
          </w:tcPr>
          <w:p w:rsidR="00FB63EB" w:rsidRPr="00FB63EB" w:rsidRDefault="00FB63EB" w:rsidP="00FB63EB">
            <w:pPr>
              <w:pStyle w:val="ac"/>
              <w:spacing w:before="60" w:after="60" w:line="240" w:lineRule="auto"/>
              <w:ind w:right="1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63EB">
              <w:rPr>
                <w:rFonts w:ascii="Times New Roman" w:hAnsi="Times New Roman"/>
                <w:sz w:val="24"/>
                <w:szCs w:val="24"/>
              </w:rPr>
              <w:t>-737</w:t>
            </w:r>
          </w:p>
        </w:tc>
      </w:tr>
      <w:tr w:rsidR="00FB63EB" w:rsidRPr="00FB63EB" w:rsidTr="00FB63EB">
        <w:tc>
          <w:tcPr>
            <w:tcW w:w="1728" w:type="pct"/>
            <w:tcBorders>
              <w:left w:val="double" w:sz="4" w:space="0" w:color="auto"/>
              <w:bottom w:val="nil"/>
            </w:tcBorders>
          </w:tcPr>
          <w:p w:rsidR="00FB63EB" w:rsidRPr="00FB63EB" w:rsidRDefault="00FB63EB" w:rsidP="00FB63EB">
            <w:pPr>
              <w:pStyle w:val="ac"/>
              <w:tabs>
                <w:tab w:val="left" w:pos="262"/>
                <w:tab w:val="left" w:pos="540"/>
              </w:tabs>
              <w:spacing w:before="60" w:after="6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FB63EB">
              <w:rPr>
                <w:rFonts w:ascii="Times New Roman" w:hAnsi="Times New Roman"/>
                <w:sz w:val="24"/>
                <w:szCs w:val="24"/>
              </w:rPr>
              <w:t>из нее:</w:t>
            </w:r>
            <w:r w:rsidRPr="00FB63EB">
              <w:rPr>
                <w:rFonts w:ascii="Times New Roman" w:hAnsi="Times New Roman"/>
                <w:sz w:val="24"/>
                <w:szCs w:val="24"/>
              </w:rPr>
              <w:br/>
              <w:t>в пределах России</w:t>
            </w:r>
          </w:p>
        </w:tc>
        <w:tc>
          <w:tcPr>
            <w:tcW w:w="510" w:type="pct"/>
            <w:tcBorders>
              <w:bottom w:val="nil"/>
            </w:tcBorders>
            <w:vAlign w:val="bottom"/>
          </w:tcPr>
          <w:p w:rsidR="00FB63EB" w:rsidRPr="00FB63EB" w:rsidRDefault="00FB63EB" w:rsidP="00FB63EB">
            <w:pPr>
              <w:pStyle w:val="ac"/>
              <w:spacing w:before="60" w:after="60" w:line="240" w:lineRule="auto"/>
              <w:ind w:right="1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63EB">
              <w:rPr>
                <w:rFonts w:ascii="Times New Roman" w:hAnsi="Times New Roman"/>
                <w:sz w:val="24"/>
                <w:szCs w:val="24"/>
              </w:rPr>
              <w:t>26708</w:t>
            </w:r>
          </w:p>
        </w:tc>
        <w:tc>
          <w:tcPr>
            <w:tcW w:w="510" w:type="pct"/>
            <w:tcBorders>
              <w:bottom w:val="nil"/>
            </w:tcBorders>
            <w:vAlign w:val="bottom"/>
          </w:tcPr>
          <w:p w:rsidR="00FB63EB" w:rsidRPr="00FB63EB" w:rsidRDefault="00FB63EB" w:rsidP="00FB63EB">
            <w:pPr>
              <w:pStyle w:val="ac"/>
              <w:spacing w:before="60" w:after="60" w:line="240" w:lineRule="auto"/>
              <w:ind w:right="1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63EB">
              <w:rPr>
                <w:rFonts w:ascii="Times New Roman" w:hAnsi="Times New Roman"/>
                <w:sz w:val="24"/>
                <w:szCs w:val="24"/>
              </w:rPr>
              <w:t>29687</w:t>
            </w:r>
          </w:p>
        </w:tc>
        <w:tc>
          <w:tcPr>
            <w:tcW w:w="647" w:type="pct"/>
            <w:tcBorders>
              <w:bottom w:val="nil"/>
            </w:tcBorders>
            <w:vAlign w:val="bottom"/>
          </w:tcPr>
          <w:p w:rsidR="00FB63EB" w:rsidRPr="00FB63EB" w:rsidRDefault="00FB63EB" w:rsidP="00FB63EB">
            <w:pPr>
              <w:pStyle w:val="ac"/>
              <w:spacing w:before="60" w:after="60" w:line="240" w:lineRule="auto"/>
              <w:ind w:right="1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63EB">
              <w:rPr>
                <w:rFonts w:ascii="Times New Roman" w:hAnsi="Times New Roman"/>
                <w:sz w:val="24"/>
                <w:szCs w:val="24"/>
              </w:rPr>
              <w:t>-2979</w:t>
            </w:r>
          </w:p>
        </w:tc>
        <w:tc>
          <w:tcPr>
            <w:tcW w:w="488" w:type="pct"/>
            <w:tcBorders>
              <w:bottom w:val="nil"/>
            </w:tcBorders>
            <w:vAlign w:val="bottom"/>
          </w:tcPr>
          <w:p w:rsidR="00FB63EB" w:rsidRPr="00FB63EB" w:rsidRDefault="00FB63EB" w:rsidP="00FB63EB">
            <w:pPr>
              <w:pStyle w:val="ac"/>
              <w:spacing w:before="60" w:after="60" w:line="240" w:lineRule="auto"/>
              <w:ind w:right="1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63EB">
              <w:rPr>
                <w:rFonts w:ascii="Times New Roman" w:hAnsi="Times New Roman"/>
                <w:sz w:val="24"/>
                <w:szCs w:val="24"/>
              </w:rPr>
              <w:t>26940</w:t>
            </w:r>
          </w:p>
        </w:tc>
        <w:tc>
          <w:tcPr>
            <w:tcW w:w="488" w:type="pct"/>
            <w:tcBorders>
              <w:bottom w:val="nil"/>
            </w:tcBorders>
            <w:vAlign w:val="bottom"/>
          </w:tcPr>
          <w:p w:rsidR="00FB63EB" w:rsidRPr="00FB63EB" w:rsidRDefault="00FB63EB" w:rsidP="00FB63EB">
            <w:pPr>
              <w:pStyle w:val="ac"/>
              <w:spacing w:before="60" w:after="60" w:line="240" w:lineRule="auto"/>
              <w:ind w:right="1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63EB">
              <w:rPr>
                <w:rFonts w:ascii="Times New Roman" w:hAnsi="Times New Roman"/>
                <w:sz w:val="24"/>
                <w:szCs w:val="24"/>
              </w:rPr>
              <w:t>30132</w:t>
            </w:r>
          </w:p>
        </w:tc>
        <w:tc>
          <w:tcPr>
            <w:tcW w:w="630" w:type="pct"/>
            <w:tcBorders>
              <w:bottom w:val="nil"/>
              <w:right w:val="double" w:sz="4" w:space="0" w:color="auto"/>
            </w:tcBorders>
            <w:vAlign w:val="bottom"/>
          </w:tcPr>
          <w:p w:rsidR="00FB63EB" w:rsidRPr="00FB63EB" w:rsidRDefault="00FB63EB" w:rsidP="00FB63EB">
            <w:pPr>
              <w:pStyle w:val="ac"/>
              <w:spacing w:before="60" w:after="60" w:line="240" w:lineRule="auto"/>
              <w:ind w:right="1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63EB">
              <w:rPr>
                <w:rFonts w:ascii="Times New Roman" w:hAnsi="Times New Roman"/>
                <w:sz w:val="24"/>
                <w:szCs w:val="24"/>
              </w:rPr>
              <w:t>-3192</w:t>
            </w:r>
          </w:p>
        </w:tc>
      </w:tr>
      <w:tr w:rsidR="00FB63EB" w:rsidRPr="00FB63EB" w:rsidTr="00FB63EB">
        <w:trPr>
          <w:trHeight w:val="310"/>
        </w:trPr>
        <w:tc>
          <w:tcPr>
            <w:tcW w:w="1728" w:type="pct"/>
            <w:tcBorders>
              <w:left w:val="double" w:sz="4" w:space="0" w:color="auto"/>
              <w:bottom w:val="nil"/>
            </w:tcBorders>
          </w:tcPr>
          <w:p w:rsidR="00FB63EB" w:rsidRPr="00FB63EB" w:rsidRDefault="00FB63EB" w:rsidP="00FB63EB">
            <w:pPr>
              <w:pStyle w:val="ac"/>
              <w:spacing w:before="6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FB63E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510" w:type="pct"/>
            <w:tcBorders>
              <w:bottom w:val="nil"/>
            </w:tcBorders>
          </w:tcPr>
          <w:p w:rsidR="00FB63EB" w:rsidRPr="00FB63EB" w:rsidRDefault="00FB63EB" w:rsidP="00FB63EB">
            <w:pPr>
              <w:pStyle w:val="ae"/>
              <w:spacing w:before="60" w:line="240" w:lineRule="auto"/>
              <w:ind w:right="12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bottom w:val="nil"/>
            </w:tcBorders>
          </w:tcPr>
          <w:p w:rsidR="00FB63EB" w:rsidRPr="00FB63EB" w:rsidRDefault="00FB63EB" w:rsidP="00FB63EB">
            <w:pPr>
              <w:pStyle w:val="ae"/>
              <w:spacing w:before="60" w:line="240" w:lineRule="auto"/>
              <w:ind w:right="12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bottom w:val="nil"/>
            </w:tcBorders>
          </w:tcPr>
          <w:p w:rsidR="00FB63EB" w:rsidRPr="00FB63EB" w:rsidRDefault="00FB63EB" w:rsidP="00FB63EB">
            <w:pPr>
              <w:pStyle w:val="ae"/>
              <w:spacing w:before="60" w:line="240" w:lineRule="auto"/>
              <w:ind w:right="12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bottom w:val="nil"/>
            </w:tcBorders>
          </w:tcPr>
          <w:p w:rsidR="00FB63EB" w:rsidRPr="00FB63EB" w:rsidRDefault="00FB63EB" w:rsidP="00FB63EB">
            <w:pPr>
              <w:pStyle w:val="ae"/>
              <w:spacing w:before="60" w:line="240" w:lineRule="auto"/>
              <w:ind w:right="12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bottom w:val="nil"/>
            </w:tcBorders>
          </w:tcPr>
          <w:p w:rsidR="00FB63EB" w:rsidRPr="00FB63EB" w:rsidRDefault="00FB63EB" w:rsidP="00FB63EB">
            <w:pPr>
              <w:pStyle w:val="ae"/>
              <w:spacing w:before="60" w:line="240" w:lineRule="auto"/>
              <w:ind w:right="12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bottom w:val="nil"/>
              <w:right w:val="double" w:sz="4" w:space="0" w:color="auto"/>
            </w:tcBorders>
          </w:tcPr>
          <w:p w:rsidR="00FB63EB" w:rsidRPr="00FB63EB" w:rsidRDefault="00FB63EB" w:rsidP="00FB63EB">
            <w:pPr>
              <w:pStyle w:val="ae"/>
              <w:spacing w:before="60" w:line="240" w:lineRule="auto"/>
              <w:ind w:right="12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EB" w:rsidRPr="00FB63EB" w:rsidTr="00FB63EB">
        <w:trPr>
          <w:trHeight w:val="380"/>
        </w:trPr>
        <w:tc>
          <w:tcPr>
            <w:tcW w:w="1728" w:type="pct"/>
            <w:tcBorders>
              <w:top w:val="nil"/>
              <w:left w:val="double" w:sz="4" w:space="0" w:color="auto"/>
            </w:tcBorders>
          </w:tcPr>
          <w:p w:rsidR="00FB63EB" w:rsidRPr="00FB63EB" w:rsidRDefault="00FB63EB" w:rsidP="00FB63EB">
            <w:pPr>
              <w:pStyle w:val="ae"/>
              <w:spacing w:before="60" w:after="6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3EB">
              <w:rPr>
                <w:rFonts w:ascii="Times New Roman" w:hAnsi="Times New Roman"/>
                <w:sz w:val="24"/>
                <w:szCs w:val="24"/>
              </w:rPr>
              <w:t>внутрирегиональная</w:t>
            </w:r>
            <w:proofErr w:type="spellEnd"/>
          </w:p>
        </w:tc>
        <w:tc>
          <w:tcPr>
            <w:tcW w:w="510" w:type="pct"/>
            <w:tcBorders>
              <w:top w:val="nil"/>
            </w:tcBorders>
          </w:tcPr>
          <w:p w:rsidR="00FB63EB" w:rsidRPr="00FB63EB" w:rsidRDefault="00FB63EB" w:rsidP="00FB63EB">
            <w:pPr>
              <w:pStyle w:val="ae"/>
              <w:spacing w:before="60" w:after="60" w:line="240" w:lineRule="auto"/>
              <w:ind w:right="1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63EB">
              <w:rPr>
                <w:rFonts w:ascii="Times New Roman" w:hAnsi="Times New Roman"/>
                <w:sz w:val="24"/>
                <w:szCs w:val="24"/>
              </w:rPr>
              <w:t>12490</w:t>
            </w:r>
          </w:p>
        </w:tc>
        <w:tc>
          <w:tcPr>
            <w:tcW w:w="510" w:type="pct"/>
            <w:tcBorders>
              <w:top w:val="nil"/>
            </w:tcBorders>
          </w:tcPr>
          <w:p w:rsidR="00FB63EB" w:rsidRPr="00FB63EB" w:rsidRDefault="00FB63EB" w:rsidP="00FB63EB">
            <w:pPr>
              <w:pStyle w:val="ae"/>
              <w:spacing w:before="60" w:after="60" w:line="240" w:lineRule="auto"/>
              <w:ind w:right="1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63EB">
              <w:rPr>
                <w:rFonts w:ascii="Times New Roman" w:hAnsi="Times New Roman"/>
                <w:sz w:val="24"/>
                <w:szCs w:val="24"/>
              </w:rPr>
              <w:t>12490</w:t>
            </w:r>
          </w:p>
        </w:tc>
        <w:tc>
          <w:tcPr>
            <w:tcW w:w="647" w:type="pct"/>
            <w:tcBorders>
              <w:top w:val="nil"/>
            </w:tcBorders>
          </w:tcPr>
          <w:p w:rsidR="00FB63EB" w:rsidRPr="00FB63EB" w:rsidRDefault="00FB63EB" w:rsidP="00FB63EB">
            <w:pPr>
              <w:pStyle w:val="ae"/>
              <w:spacing w:before="60" w:after="60" w:line="240" w:lineRule="auto"/>
              <w:ind w:right="12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88" w:type="pct"/>
            <w:tcBorders>
              <w:top w:val="nil"/>
            </w:tcBorders>
          </w:tcPr>
          <w:p w:rsidR="00FB63EB" w:rsidRPr="00FB63EB" w:rsidRDefault="00FB63EB" w:rsidP="00FB63EB">
            <w:pPr>
              <w:pStyle w:val="ae"/>
              <w:spacing w:before="60" w:after="60" w:line="240" w:lineRule="auto"/>
              <w:ind w:right="1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63EB">
              <w:rPr>
                <w:rFonts w:ascii="Times New Roman" w:hAnsi="Times New Roman"/>
                <w:sz w:val="24"/>
                <w:szCs w:val="24"/>
              </w:rPr>
              <w:t>13055</w:t>
            </w:r>
          </w:p>
        </w:tc>
        <w:tc>
          <w:tcPr>
            <w:tcW w:w="488" w:type="pct"/>
            <w:tcBorders>
              <w:top w:val="nil"/>
            </w:tcBorders>
          </w:tcPr>
          <w:p w:rsidR="00FB63EB" w:rsidRPr="00FB63EB" w:rsidRDefault="00FB63EB" w:rsidP="00FB63EB">
            <w:pPr>
              <w:pStyle w:val="ae"/>
              <w:spacing w:before="60" w:after="60" w:line="240" w:lineRule="auto"/>
              <w:ind w:right="1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63EB">
              <w:rPr>
                <w:rFonts w:ascii="Times New Roman" w:hAnsi="Times New Roman"/>
                <w:sz w:val="24"/>
                <w:szCs w:val="24"/>
              </w:rPr>
              <w:t>13055</w:t>
            </w:r>
          </w:p>
        </w:tc>
        <w:tc>
          <w:tcPr>
            <w:tcW w:w="630" w:type="pct"/>
            <w:tcBorders>
              <w:top w:val="nil"/>
              <w:right w:val="double" w:sz="4" w:space="0" w:color="auto"/>
            </w:tcBorders>
          </w:tcPr>
          <w:p w:rsidR="00FB63EB" w:rsidRPr="00FB63EB" w:rsidRDefault="00FB63EB" w:rsidP="00FB63EB">
            <w:pPr>
              <w:pStyle w:val="ae"/>
              <w:spacing w:before="60" w:after="60" w:line="240" w:lineRule="auto"/>
              <w:ind w:right="12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FB63EB" w:rsidRPr="00FB63EB" w:rsidTr="00FB63EB">
        <w:trPr>
          <w:trHeight w:val="380"/>
        </w:trPr>
        <w:tc>
          <w:tcPr>
            <w:tcW w:w="1728" w:type="pct"/>
            <w:tcBorders>
              <w:left w:val="double" w:sz="4" w:space="0" w:color="auto"/>
              <w:bottom w:val="nil"/>
            </w:tcBorders>
          </w:tcPr>
          <w:p w:rsidR="00FB63EB" w:rsidRPr="00FB63EB" w:rsidRDefault="00FB63EB" w:rsidP="00FB63EB">
            <w:pPr>
              <w:pStyle w:val="ae"/>
              <w:tabs>
                <w:tab w:val="left" w:pos="240"/>
                <w:tab w:val="left" w:pos="11744"/>
              </w:tabs>
              <w:spacing w:before="60" w:after="6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FB63EB">
              <w:rPr>
                <w:rFonts w:ascii="Times New Roman" w:hAnsi="Times New Roman"/>
                <w:sz w:val="24"/>
                <w:szCs w:val="24"/>
              </w:rPr>
              <w:t>межрегиональная</w:t>
            </w:r>
          </w:p>
        </w:tc>
        <w:tc>
          <w:tcPr>
            <w:tcW w:w="510" w:type="pct"/>
            <w:tcBorders>
              <w:bottom w:val="nil"/>
            </w:tcBorders>
          </w:tcPr>
          <w:p w:rsidR="00FB63EB" w:rsidRPr="00FB63EB" w:rsidRDefault="00FB63EB" w:rsidP="00FB63EB">
            <w:pPr>
              <w:pStyle w:val="ae"/>
              <w:spacing w:before="60" w:after="60" w:line="240" w:lineRule="auto"/>
              <w:ind w:right="1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63EB">
              <w:rPr>
                <w:rFonts w:ascii="Times New Roman" w:hAnsi="Times New Roman"/>
                <w:sz w:val="24"/>
                <w:szCs w:val="24"/>
              </w:rPr>
              <w:t>14218</w:t>
            </w:r>
          </w:p>
        </w:tc>
        <w:tc>
          <w:tcPr>
            <w:tcW w:w="510" w:type="pct"/>
            <w:tcBorders>
              <w:bottom w:val="nil"/>
            </w:tcBorders>
          </w:tcPr>
          <w:p w:rsidR="00FB63EB" w:rsidRPr="00FB63EB" w:rsidRDefault="00FB63EB" w:rsidP="00FB63EB">
            <w:pPr>
              <w:pStyle w:val="ae"/>
              <w:spacing w:before="60" w:after="60" w:line="240" w:lineRule="auto"/>
              <w:ind w:right="1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63EB">
              <w:rPr>
                <w:rFonts w:ascii="Times New Roman" w:hAnsi="Times New Roman"/>
                <w:sz w:val="24"/>
                <w:szCs w:val="24"/>
              </w:rPr>
              <w:t>17197</w:t>
            </w:r>
          </w:p>
        </w:tc>
        <w:tc>
          <w:tcPr>
            <w:tcW w:w="647" w:type="pct"/>
            <w:tcBorders>
              <w:bottom w:val="nil"/>
            </w:tcBorders>
          </w:tcPr>
          <w:p w:rsidR="00FB63EB" w:rsidRPr="00FB63EB" w:rsidRDefault="00FB63EB" w:rsidP="00FB63EB">
            <w:pPr>
              <w:pStyle w:val="ae"/>
              <w:spacing w:before="60" w:after="60" w:line="240" w:lineRule="auto"/>
              <w:ind w:right="1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63EB">
              <w:rPr>
                <w:rFonts w:ascii="Times New Roman" w:hAnsi="Times New Roman"/>
                <w:sz w:val="24"/>
                <w:szCs w:val="24"/>
              </w:rPr>
              <w:t>-2979</w:t>
            </w:r>
          </w:p>
        </w:tc>
        <w:tc>
          <w:tcPr>
            <w:tcW w:w="488" w:type="pct"/>
            <w:tcBorders>
              <w:bottom w:val="nil"/>
            </w:tcBorders>
          </w:tcPr>
          <w:p w:rsidR="00FB63EB" w:rsidRPr="00FB63EB" w:rsidRDefault="00FB63EB" w:rsidP="00FB63EB">
            <w:pPr>
              <w:pStyle w:val="ae"/>
              <w:spacing w:before="60" w:after="60" w:line="240" w:lineRule="auto"/>
              <w:ind w:right="1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63EB">
              <w:rPr>
                <w:rFonts w:ascii="Times New Roman" w:hAnsi="Times New Roman"/>
                <w:sz w:val="24"/>
                <w:szCs w:val="24"/>
              </w:rPr>
              <w:t>13885</w:t>
            </w:r>
          </w:p>
        </w:tc>
        <w:tc>
          <w:tcPr>
            <w:tcW w:w="488" w:type="pct"/>
            <w:tcBorders>
              <w:bottom w:val="nil"/>
            </w:tcBorders>
          </w:tcPr>
          <w:p w:rsidR="00FB63EB" w:rsidRPr="00FB63EB" w:rsidRDefault="00FB63EB" w:rsidP="00FB63EB">
            <w:pPr>
              <w:pStyle w:val="ae"/>
              <w:spacing w:before="60" w:after="60" w:line="240" w:lineRule="auto"/>
              <w:ind w:right="1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63EB">
              <w:rPr>
                <w:rFonts w:ascii="Times New Roman" w:hAnsi="Times New Roman"/>
                <w:sz w:val="24"/>
                <w:szCs w:val="24"/>
              </w:rPr>
              <w:t>17077</w:t>
            </w:r>
          </w:p>
        </w:tc>
        <w:tc>
          <w:tcPr>
            <w:tcW w:w="630" w:type="pct"/>
            <w:tcBorders>
              <w:bottom w:val="nil"/>
              <w:right w:val="double" w:sz="4" w:space="0" w:color="auto"/>
            </w:tcBorders>
          </w:tcPr>
          <w:p w:rsidR="00FB63EB" w:rsidRPr="00FB63EB" w:rsidRDefault="00FB63EB" w:rsidP="00FB63EB">
            <w:pPr>
              <w:pStyle w:val="ae"/>
              <w:spacing w:before="60" w:after="60" w:line="240" w:lineRule="auto"/>
              <w:ind w:right="1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63EB">
              <w:rPr>
                <w:rFonts w:ascii="Times New Roman" w:hAnsi="Times New Roman"/>
                <w:sz w:val="24"/>
                <w:szCs w:val="24"/>
              </w:rPr>
              <w:t>-3192</w:t>
            </w:r>
          </w:p>
        </w:tc>
      </w:tr>
      <w:tr w:rsidR="00FB63EB" w:rsidRPr="00FB63EB" w:rsidTr="00FB63EB">
        <w:tc>
          <w:tcPr>
            <w:tcW w:w="1728" w:type="pct"/>
            <w:tcBorders>
              <w:left w:val="double" w:sz="4" w:space="0" w:color="auto"/>
              <w:bottom w:val="single" w:sz="6" w:space="0" w:color="auto"/>
            </w:tcBorders>
          </w:tcPr>
          <w:p w:rsidR="00FB63EB" w:rsidRPr="00FB63EB" w:rsidRDefault="00FB63EB" w:rsidP="00FB63EB">
            <w:pPr>
              <w:pStyle w:val="ae"/>
              <w:tabs>
                <w:tab w:val="left" w:pos="40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3EB">
              <w:rPr>
                <w:rFonts w:ascii="Times New Roman" w:hAnsi="Times New Roman"/>
                <w:sz w:val="24"/>
                <w:szCs w:val="24"/>
              </w:rPr>
              <w:t>международная миграция</w:t>
            </w:r>
          </w:p>
        </w:tc>
        <w:tc>
          <w:tcPr>
            <w:tcW w:w="510" w:type="pct"/>
            <w:tcBorders>
              <w:bottom w:val="single" w:sz="6" w:space="0" w:color="auto"/>
            </w:tcBorders>
            <w:vAlign w:val="bottom"/>
          </w:tcPr>
          <w:p w:rsidR="00FB63EB" w:rsidRPr="00FB63EB" w:rsidRDefault="00FB63EB" w:rsidP="00FB63EB">
            <w:pPr>
              <w:pStyle w:val="ae"/>
              <w:spacing w:before="60" w:after="60" w:line="240" w:lineRule="auto"/>
              <w:ind w:right="1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63EB">
              <w:rPr>
                <w:rFonts w:ascii="Times New Roman" w:hAnsi="Times New Roman"/>
                <w:sz w:val="24"/>
                <w:szCs w:val="24"/>
              </w:rPr>
              <w:t>2207</w:t>
            </w:r>
          </w:p>
        </w:tc>
        <w:tc>
          <w:tcPr>
            <w:tcW w:w="510" w:type="pct"/>
            <w:tcBorders>
              <w:bottom w:val="single" w:sz="6" w:space="0" w:color="auto"/>
            </w:tcBorders>
            <w:vAlign w:val="bottom"/>
          </w:tcPr>
          <w:p w:rsidR="00FB63EB" w:rsidRPr="00FB63EB" w:rsidRDefault="00FB63EB" w:rsidP="00FB63EB">
            <w:pPr>
              <w:pStyle w:val="ae"/>
              <w:spacing w:before="60" w:after="60" w:line="240" w:lineRule="auto"/>
              <w:ind w:right="1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63EB">
              <w:rPr>
                <w:rFonts w:ascii="Times New Roman" w:hAnsi="Times New Roman"/>
                <w:sz w:val="24"/>
                <w:szCs w:val="24"/>
              </w:rPr>
              <w:t>553</w:t>
            </w:r>
          </w:p>
        </w:tc>
        <w:tc>
          <w:tcPr>
            <w:tcW w:w="647" w:type="pct"/>
            <w:tcBorders>
              <w:bottom w:val="single" w:sz="6" w:space="0" w:color="auto"/>
            </w:tcBorders>
            <w:vAlign w:val="bottom"/>
          </w:tcPr>
          <w:p w:rsidR="00FB63EB" w:rsidRPr="00FB63EB" w:rsidRDefault="00FB63EB" w:rsidP="00FB63EB">
            <w:pPr>
              <w:pStyle w:val="ae"/>
              <w:spacing w:before="60" w:after="60" w:line="240" w:lineRule="auto"/>
              <w:ind w:right="1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63EB">
              <w:rPr>
                <w:rFonts w:ascii="Times New Roman" w:hAnsi="Times New Roman"/>
                <w:sz w:val="24"/>
                <w:szCs w:val="24"/>
              </w:rPr>
              <w:t>+1654</w:t>
            </w:r>
          </w:p>
        </w:tc>
        <w:tc>
          <w:tcPr>
            <w:tcW w:w="488" w:type="pct"/>
            <w:tcBorders>
              <w:bottom w:val="single" w:sz="6" w:space="0" w:color="auto"/>
            </w:tcBorders>
            <w:vAlign w:val="bottom"/>
          </w:tcPr>
          <w:p w:rsidR="00FB63EB" w:rsidRPr="00FB63EB" w:rsidRDefault="00FB63EB" w:rsidP="00FB63EB">
            <w:pPr>
              <w:pStyle w:val="ae"/>
              <w:spacing w:before="60" w:after="60" w:line="240" w:lineRule="auto"/>
              <w:ind w:right="1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63EB">
              <w:rPr>
                <w:rFonts w:ascii="Times New Roman" w:hAnsi="Times New Roman"/>
                <w:sz w:val="24"/>
                <w:szCs w:val="24"/>
              </w:rPr>
              <w:t>3216</w:t>
            </w:r>
          </w:p>
        </w:tc>
        <w:tc>
          <w:tcPr>
            <w:tcW w:w="488" w:type="pct"/>
            <w:tcBorders>
              <w:bottom w:val="single" w:sz="6" w:space="0" w:color="auto"/>
            </w:tcBorders>
            <w:vAlign w:val="bottom"/>
          </w:tcPr>
          <w:p w:rsidR="00FB63EB" w:rsidRPr="00FB63EB" w:rsidRDefault="00FB63EB" w:rsidP="00FB63EB">
            <w:pPr>
              <w:pStyle w:val="ae"/>
              <w:spacing w:before="60" w:after="60" w:line="240" w:lineRule="auto"/>
              <w:ind w:right="1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63EB">
              <w:rPr>
                <w:rFonts w:ascii="Times New Roman" w:hAnsi="Times New Roman"/>
                <w:sz w:val="24"/>
                <w:szCs w:val="24"/>
              </w:rPr>
              <w:t>761</w:t>
            </w:r>
          </w:p>
        </w:tc>
        <w:tc>
          <w:tcPr>
            <w:tcW w:w="630" w:type="pct"/>
            <w:tcBorders>
              <w:bottom w:val="single" w:sz="6" w:space="0" w:color="auto"/>
              <w:right w:val="double" w:sz="4" w:space="0" w:color="auto"/>
            </w:tcBorders>
            <w:vAlign w:val="bottom"/>
          </w:tcPr>
          <w:p w:rsidR="00FB63EB" w:rsidRPr="00FB63EB" w:rsidRDefault="00FB63EB" w:rsidP="00FB63EB">
            <w:pPr>
              <w:pStyle w:val="ae"/>
              <w:spacing w:before="60" w:after="60" w:line="240" w:lineRule="auto"/>
              <w:ind w:right="1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63EB">
              <w:rPr>
                <w:rFonts w:ascii="Times New Roman" w:hAnsi="Times New Roman"/>
                <w:sz w:val="24"/>
                <w:szCs w:val="24"/>
              </w:rPr>
              <w:t>+2455</w:t>
            </w:r>
          </w:p>
        </w:tc>
      </w:tr>
      <w:tr w:rsidR="00FB63EB" w:rsidRPr="00FB63EB" w:rsidTr="00FB63EB">
        <w:tc>
          <w:tcPr>
            <w:tcW w:w="1728" w:type="pct"/>
            <w:tcBorders>
              <w:top w:val="nil"/>
              <w:left w:val="double" w:sz="4" w:space="0" w:color="auto"/>
              <w:bottom w:val="nil"/>
            </w:tcBorders>
          </w:tcPr>
          <w:p w:rsidR="00FB63EB" w:rsidRPr="00FB63EB" w:rsidRDefault="00FB63EB" w:rsidP="00FB63EB">
            <w:pPr>
              <w:pStyle w:val="21"/>
              <w:spacing w:before="6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FB63E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510" w:type="pct"/>
            <w:tcBorders>
              <w:top w:val="nil"/>
              <w:bottom w:val="nil"/>
            </w:tcBorders>
          </w:tcPr>
          <w:p w:rsidR="00FB63EB" w:rsidRPr="00FB63EB" w:rsidRDefault="00FB63EB" w:rsidP="00FB63EB">
            <w:pPr>
              <w:pStyle w:val="ae"/>
              <w:spacing w:before="60" w:line="240" w:lineRule="auto"/>
              <w:ind w:right="12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bottom w:val="nil"/>
            </w:tcBorders>
          </w:tcPr>
          <w:p w:rsidR="00FB63EB" w:rsidRPr="00FB63EB" w:rsidRDefault="00FB63EB" w:rsidP="00FB63EB">
            <w:pPr>
              <w:pStyle w:val="ae"/>
              <w:spacing w:before="60" w:line="240" w:lineRule="auto"/>
              <w:ind w:right="12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bottom w:val="nil"/>
            </w:tcBorders>
          </w:tcPr>
          <w:p w:rsidR="00FB63EB" w:rsidRPr="00FB63EB" w:rsidRDefault="00FB63EB" w:rsidP="00FB63EB">
            <w:pPr>
              <w:pStyle w:val="ae"/>
              <w:spacing w:before="60" w:line="240" w:lineRule="auto"/>
              <w:ind w:right="12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bottom w:val="nil"/>
            </w:tcBorders>
          </w:tcPr>
          <w:p w:rsidR="00FB63EB" w:rsidRPr="00FB63EB" w:rsidRDefault="00FB63EB" w:rsidP="00FB63EB">
            <w:pPr>
              <w:pStyle w:val="ae"/>
              <w:spacing w:before="60" w:line="240" w:lineRule="auto"/>
              <w:ind w:right="12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bottom w:val="nil"/>
            </w:tcBorders>
          </w:tcPr>
          <w:p w:rsidR="00FB63EB" w:rsidRPr="00FB63EB" w:rsidRDefault="00FB63EB" w:rsidP="00FB63EB">
            <w:pPr>
              <w:pStyle w:val="ae"/>
              <w:spacing w:before="60" w:line="240" w:lineRule="auto"/>
              <w:ind w:right="12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bottom w:val="nil"/>
              <w:right w:val="double" w:sz="4" w:space="0" w:color="auto"/>
            </w:tcBorders>
          </w:tcPr>
          <w:p w:rsidR="00FB63EB" w:rsidRPr="00FB63EB" w:rsidRDefault="00FB63EB" w:rsidP="00FB63EB">
            <w:pPr>
              <w:pStyle w:val="ae"/>
              <w:spacing w:before="60" w:line="240" w:lineRule="auto"/>
              <w:ind w:right="12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EB" w:rsidRPr="00FB63EB" w:rsidTr="00FB63EB">
        <w:tc>
          <w:tcPr>
            <w:tcW w:w="1728" w:type="pct"/>
            <w:tcBorders>
              <w:top w:val="nil"/>
              <w:left w:val="double" w:sz="4" w:space="0" w:color="auto"/>
            </w:tcBorders>
          </w:tcPr>
          <w:p w:rsidR="00FB63EB" w:rsidRPr="00FB63EB" w:rsidRDefault="00FB63EB" w:rsidP="00FB63EB">
            <w:pPr>
              <w:pStyle w:val="ae"/>
              <w:tabs>
                <w:tab w:val="left" w:pos="405"/>
              </w:tabs>
              <w:spacing w:before="60" w:after="6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FB63EB">
              <w:rPr>
                <w:rFonts w:ascii="Times New Roman" w:hAnsi="Times New Roman"/>
                <w:sz w:val="24"/>
                <w:szCs w:val="24"/>
              </w:rPr>
              <w:t>со странами СНГ</w:t>
            </w:r>
          </w:p>
        </w:tc>
        <w:tc>
          <w:tcPr>
            <w:tcW w:w="510" w:type="pct"/>
            <w:tcBorders>
              <w:top w:val="nil"/>
            </w:tcBorders>
            <w:vAlign w:val="bottom"/>
          </w:tcPr>
          <w:p w:rsidR="00FB63EB" w:rsidRPr="00FB63EB" w:rsidRDefault="00FB63EB" w:rsidP="00FB63EB">
            <w:pPr>
              <w:pStyle w:val="ae"/>
              <w:spacing w:before="60" w:after="60" w:line="240" w:lineRule="auto"/>
              <w:ind w:right="1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63EB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510" w:type="pct"/>
            <w:tcBorders>
              <w:top w:val="nil"/>
            </w:tcBorders>
            <w:vAlign w:val="bottom"/>
          </w:tcPr>
          <w:p w:rsidR="00FB63EB" w:rsidRPr="00FB63EB" w:rsidRDefault="00FB63EB" w:rsidP="00FB63EB">
            <w:pPr>
              <w:pStyle w:val="ae"/>
              <w:spacing w:before="60" w:after="60" w:line="240" w:lineRule="auto"/>
              <w:ind w:right="1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63EB">
              <w:rPr>
                <w:rFonts w:ascii="Times New Roman" w:hAnsi="Times New Roman"/>
                <w:sz w:val="24"/>
                <w:szCs w:val="24"/>
              </w:rPr>
              <w:t>437</w:t>
            </w:r>
          </w:p>
        </w:tc>
        <w:tc>
          <w:tcPr>
            <w:tcW w:w="647" w:type="pct"/>
            <w:tcBorders>
              <w:top w:val="nil"/>
            </w:tcBorders>
            <w:vAlign w:val="bottom"/>
          </w:tcPr>
          <w:p w:rsidR="00FB63EB" w:rsidRPr="00FB63EB" w:rsidRDefault="00FB63EB" w:rsidP="00FB63EB">
            <w:pPr>
              <w:pStyle w:val="ae"/>
              <w:spacing w:before="60" w:after="60" w:line="240" w:lineRule="auto"/>
              <w:ind w:right="1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63EB">
              <w:rPr>
                <w:rFonts w:ascii="Times New Roman" w:hAnsi="Times New Roman"/>
                <w:sz w:val="24"/>
                <w:szCs w:val="24"/>
              </w:rPr>
              <w:t>+1544</w:t>
            </w:r>
          </w:p>
        </w:tc>
        <w:tc>
          <w:tcPr>
            <w:tcW w:w="488" w:type="pct"/>
            <w:tcBorders>
              <w:top w:val="nil"/>
            </w:tcBorders>
            <w:vAlign w:val="bottom"/>
          </w:tcPr>
          <w:p w:rsidR="00FB63EB" w:rsidRPr="00FB63EB" w:rsidRDefault="00FB63EB" w:rsidP="00FB63EB">
            <w:pPr>
              <w:pStyle w:val="ae"/>
              <w:spacing w:before="60" w:after="60" w:line="240" w:lineRule="auto"/>
              <w:ind w:right="1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63EB">
              <w:rPr>
                <w:rFonts w:ascii="Times New Roman" w:hAnsi="Times New Roman"/>
                <w:sz w:val="24"/>
                <w:szCs w:val="24"/>
              </w:rPr>
              <w:t>2974</w:t>
            </w:r>
          </w:p>
        </w:tc>
        <w:tc>
          <w:tcPr>
            <w:tcW w:w="488" w:type="pct"/>
            <w:tcBorders>
              <w:top w:val="nil"/>
            </w:tcBorders>
            <w:vAlign w:val="bottom"/>
          </w:tcPr>
          <w:p w:rsidR="00FB63EB" w:rsidRPr="00FB63EB" w:rsidRDefault="00FB63EB" w:rsidP="00FB63EB">
            <w:pPr>
              <w:pStyle w:val="ae"/>
              <w:spacing w:before="60" w:after="60" w:line="240" w:lineRule="auto"/>
              <w:ind w:right="1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63EB">
              <w:rPr>
                <w:rFonts w:ascii="Times New Roman" w:hAnsi="Times New Roman"/>
                <w:sz w:val="24"/>
                <w:szCs w:val="24"/>
              </w:rPr>
              <w:t>552</w:t>
            </w:r>
          </w:p>
        </w:tc>
        <w:tc>
          <w:tcPr>
            <w:tcW w:w="630" w:type="pct"/>
            <w:tcBorders>
              <w:top w:val="nil"/>
              <w:right w:val="double" w:sz="4" w:space="0" w:color="auto"/>
            </w:tcBorders>
            <w:vAlign w:val="bottom"/>
          </w:tcPr>
          <w:p w:rsidR="00FB63EB" w:rsidRPr="00FB63EB" w:rsidRDefault="00FB63EB" w:rsidP="00FB63EB">
            <w:pPr>
              <w:pStyle w:val="ae"/>
              <w:spacing w:before="60" w:after="60" w:line="240" w:lineRule="auto"/>
              <w:ind w:right="1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63EB">
              <w:rPr>
                <w:rFonts w:ascii="Times New Roman" w:hAnsi="Times New Roman"/>
                <w:sz w:val="24"/>
                <w:szCs w:val="24"/>
              </w:rPr>
              <w:t>+2422</w:t>
            </w:r>
          </w:p>
        </w:tc>
      </w:tr>
      <w:tr w:rsidR="00FB63EB" w:rsidRPr="00FB63EB" w:rsidTr="00FB63EB">
        <w:tc>
          <w:tcPr>
            <w:tcW w:w="1728" w:type="pct"/>
            <w:tcBorders>
              <w:left w:val="double" w:sz="4" w:space="0" w:color="auto"/>
              <w:bottom w:val="double" w:sz="4" w:space="0" w:color="auto"/>
            </w:tcBorders>
          </w:tcPr>
          <w:p w:rsidR="00FB63EB" w:rsidRPr="00FB63EB" w:rsidRDefault="00FB63EB" w:rsidP="00FB63EB">
            <w:pPr>
              <w:pStyle w:val="ae"/>
              <w:spacing w:before="60" w:after="6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FB63EB">
              <w:rPr>
                <w:rFonts w:ascii="Times New Roman" w:hAnsi="Times New Roman"/>
                <w:sz w:val="24"/>
                <w:szCs w:val="24"/>
              </w:rPr>
              <w:t>с другими зарубеж</w:t>
            </w:r>
            <w:r w:rsidRPr="00FB63EB">
              <w:rPr>
                <w:rFonts w:ascii="Times New Roman" w:hAnsi="Times New Roman"/>
                <w:sz w:val="24"/>
                <w:szCs w:val="24"/>
              </w:rPr>
              <w:softHyphen/>
              <w:t xml:space="preserve">ными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B63EB">
              <w:rPr>
                <w:rFonts w:ascii="Times New Roman" w:hAnsi="Times New Roman"/>
                <w:sz w:val="24"/>
                <w:szCs w:val="24"/>
              </w:rPr>
              <w:t>странами</w:t>
            </w:r>
          </w:p>
        </w:tc>
        <w:tc>
          <w:tcPr>
            <w:tcW w:w="510" w:type="pct"/>
            <w:tcBorders>
              <w:bottom w:val="double" w:sz="4" w:space="0" w:color="auto"/>
            </w:tcBorders>
            <w:vAlign w:val="bottom"/>
          </w:tcPr>
          <w:p w:rsidR="00FB63EB" w:rsidRPr="00FB63EB" w:rsidRDefault="00FB63EB" w:rsidP="00FB63EB">
            <w:pPr>
              <w:pStyle w:val="ae"/>
              <w:spacing w:before="60" w:after="60" w:line="240" w:lineRule="auto"/>
              <w:ind w:right="1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63EB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510" w:type="pct"/>
            <w:tcBorders>
              <w:bottom w:val="double" w:sz="4" w:space="0" w:color="auto"/>
            </w:tcBorders>
            <w:vAlign w:val="bottom"/>
          </w:tcPr>
          <w:p w:rsidR="00FB63EB" w:rsidRPr="00FB63EB" w:rsidRDefault="00FB63EB" w:rsidP="00FB63EB">
            <w:pPr>
              <w:pStyle w:val="ae"/>
              <w:spacing w:before="60" w:after="60" w:line="240" w:lineRule="auto"/>
              <w:ind w:right="1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63EB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647" w:type="pct"/>
            <w:tcBorders>
              <w:bottom w:val="double" w:sz="4" w:space="0" w:color="auto"/>
            </w:tcBorders>
            <w:vAlign w:val="bottom"/>
          </w:tcPr>
          <w:p w:rsidR="00FB63EB" w:rsidRPr="00FB63EB" w:rsidRDefault="00FB63EB" w:rsidP="00FB63EB">
            <w:pPr>
              <w:pStyle w:val="ae"/>
              <w:spacing w:before="60" w:after="60" w:line="240" w:lineRule="auto"/>
              <w:ind w:right="1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63EB">
              <w:rPr>
                <w:rFonts w:ascii="Times New Roman" w:hAnsi="Times New Roman"/>
                <w:sz w:val="24"/>
                <w:szCs w:val="24"/>
              </w:rPr>
              <w:t>+110</w:t>
            </w:r>
          </w:p>
        </w:tc>
        <w:tc>
          <w:tcPr>
            <w:tcW w:w="488" w:type="pct"/>
            <w:tcBorders>
              <w:bottom w:val="double" w:sz="4" w:space="0" w:color="auto"/>
            </w:tcBorders>
            <w:vAlign w:val="bottom"/>
          </w:tcPr>
          <w:p w:rsidR="00FB63EB" w:rsidRPr="00FB63EB" w:rsidRDefault="00FB63EB" w:rsidP="00FB63EB">
            <w:pPr>
              <w:pStyle w:val="ae"/>
              <w:spacing w:before="60" w:after="60" w:line="240" w:lineRule="auto"/>
              <w:ind w:right="1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63EB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488" w:type="pct"/>
            <w:tcBorders>
              <w:bottom w:val="double" w:sz="4" w:space="0" w:color="auto"/>
            </w:tcBorders>
            <w:vAlign w:val="bottom"/>
          </w:tcPr>
          <w:p w:rsidR="00FB63EB" w:rsidRPr="00FB63EB" w:rsidRDefault="00FB63EB" w:rsidP="00FB63EB">
            <w:pPr>
              <w:pStyle w:val="ae"/>
              <w:spacing w:before="60" w:after="60" w:line="240" w:lineRule="auto"/>
              <w:ind w:right="1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63EB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630" w:type="pct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FB63EB" w:rsidRPr="00FB63EB" w:rsidRDefault="00FB63EB" w:rsidP="00FB63EB">
            <w:pPr>
              <w:pStyle w:val="ae"/>
              <w:spacing w:before="60" w:after="60" w:line="240" w:lineRule="auto"/>
              <w:ind w:right="1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63EB">
              <w:rPr>
                <w:rFonts w:ascii="Times New Roman" w:hAnsi="Times New Roman"/>
                <w:sz w:val="24"/>
                <w:szCs w:val="24"/>
              </w:rPr>
              <w:t>+33</w:t>
            </w:r>
          </w:p>
        </w:tc>
      </w:tr>
    </w:tbl>
    <w:p w:rsidR="00FB63EB" w:rsidRDefault="00FB63EB" w:rsidP="006C3E76">
      <w:pPr>
        <w:jc w:val="right"/>
        <w:rPr>
          <w:b/>
          <w:sz w:val="24"/>
        </w:rPr>
      </w:pPr>
    </w:p>
    <w:p w:rsidR="00FB63EB" w:rsidRDefault="00FB63EB" w:rsidP="006C3E76">
      <w:pPr>
        <w:jc w:val="right"/>
        <w:rPr>
          <w:b/>
          <w:sz w:val="24"/>
        </w:rPr>
      </w:pPr>
    </w:p>
    <w:p w:rsidR="006330E2" w:rsidRPr="00AD1748" w:rsidRDefault="006330E2" w:rsidP="006C3E76">
      <w:pPr>
        <w:jc w:val="right"/>
        <w:rPr>
          <w:b/>
          <w:sz w:val="24"/>
        </w:rPr>
      </w:pPr>
      <w:r w:rsidRPr="00AD1748">
        <w:rPr>
          <w:b/>
          <w:sz w:val="24"/>
        </w:rPr>
        <w:t xml:space="preserve">Территориальный  орган  </w:t>
      </w:r>
      <w:proofErr w:type="gramStart"/>
      <w:r w:rsidRPr="00AD1748">
        <w:rPr>
          <w:b/>
          <w:sz w:val="24"/>
        </w:rPr>
        <w:t>Федеральной</w:t>
      </w:r>
      <w:proofErr w:type="gramEnd"/>
      <w:r w:rsidRPr="00AD1748">
        <w:rPr>
          <w:b/>
          <w:sz w:val="24"/>
        </w:rPr>
        <w:t xml:space="preserve"> </w:t>
      </w:r>
    </w:p>
    <w:p w:rsidR="006330E2" w:rsidRPr="00AD1748" w:rsidRDefault="006330E2" w:rsidP="006C3E76">
      <w:pPr>
        <w:jc w:val="right"/>
        <w:rPr>
          <w:b/>
          <w:sz w:val="24"/>
        </w:rPr>
      </w:pPr>
      <w:r w:rsidRPr="00AD1748">
        <w:rPr>
          <w:b/>
          <w:sz w:val="24"/>
        </w:rPr>
        <w:t xml:space="preserve">службы государственной статистики </w:t>
      </w:r>
    </w:p>
    <w:p w:rsidR="00FC6A64" w:rsidRDefault="006330E2" w:rsidP="006C3E76">
      <w:pPr>
        <w:tabs>
          <w:tab w:val="left" w:pos="7760"/>
        </w:tabs>
        <w:ind w:firstLine="5245"/>
        <w:jc w:val="right"/>
        <w:rPr>
          <w:sz w:val="24"/>
        </w:rPr>
      </w:pPr>
      <w:r w:rsidRPr="00AD1748">
        <w:rPr>
          <w:b/>
          <w:sz w:val="24"/>
        </w:rPr>
        <w:t>по Ульяновской области</w:t>
      </w:r>
    </w:p>
    <w:sectPr w:rsidR="00FC6A64" w:rsidSect="001730B5">
      <w:headerReference w:type="default" r:id="rId8"/>
      <w:headerReference w:type="first" r:id="rId9"/>
      <w:pgSz w:w="11906" w:h="16838" w:code="9"/>
      <w:pgMar w:top="102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902" w:rsidRPr="00A9521E" w:rsidRDefault="009C7902" w:rsidP="00A9521E">
      <w:pPr>
        <w:pStyle w:val="11"/>
        <w:spacing w:line="240" w:lineRule="auto"/>
        <w:rPr>
          <w:b w:val="0"/>
        </w:rPr>
      </w:pPr>
      <w:r>
        <w:separator/>
      </w:r>
    </w:p>
  </w:endnote>
  <w:endnote w:type="continuationSeparator" w:id="0">
    <w:p w:rsidR="009C7902" w:rsidRPr="00A9521E" w:rsidRDefault="009C7902" w:rsidP="00A9521E">
      <w:pPr>
        <w:pStyle w:val="11"/>
        <w:spacing w:line="240" w:lineRule="auto"/>
        <w:rPr>
          <w:b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902" w:rsidRPr="00A9521E" w:rsidRDefault="009C7902" w:rsidP="00A9521E">
      <w:pPr>
        <w:pStyle w:val="11"/>
        <w:spacing w:line="240" w:lineRule="auto"/>
        <w:rPr>
          <w:b w:val="0"/>
        </w:rPr>
      </w:pPr>
      <w:r>
        <w:separator/>
      </w:r>
    </w:p>
  </w:footnote>
  <w:footnote w:type="continuationSeparator" w:id="0">
    <w:p w:rsidR="009C7902" w:rsidRPr="00A9521E" w:rsidRDefault="009C7902" w:rsidP="00A9521E">
      <w:pPr>
        <w:pStyle w:val="11"/>
        <w:spacing w:line="240" w:lineRule="auto"/>
        <w:rPr>
          <w:b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AF3" w:rsidRDefault="00544AF3" w:rsidP="001730B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4A02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AF3" w:rsidRPr="00A002BC" w:rsidRDefault="00544AF3">
    <w:pPr>
      <w:pStyle w:val="a5"/>
      <w:rPr>
        <w:sz w:val="24"/>
        <w:szCs w:val="24"/>
      </w:rPr>
    </w:pPr>
    <w:r w:rsidRPr="00A002BC">
      <w:rPr>
        <w:sz w:val="24"/>
        <w:szCs w:val="24"/>
      </w:rPr>
      <w:t xml:space="preserve">                                                                                                                                          Приложение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CC"/>
    <w:rsid w:val="00006FEE"/>
    <w:rsid w:val="00014756"/>
    <w:rsid w:val="000148CC"/>
    <w:rsid w:val="00014A45"/>
    <w:rsid w:val="000200E5"/>
    <w:rsid w:val="00020CA1"/>
    <w:rsid w:val="000364A1"/>
    <w:rsid w:val="00040BED"/>
    <w:rsid w:val="00040C13"/>
    <w:rsid w:val="00044C18"/>
    <w:rsid w:val="00045CC5"/>
    <w:rsid w:val="0006488B"/>
    <w:rsid w:val="00064D23"/>
    <w:rsid w:val="0006508B"/>
    <w:rsid w:val="00071A1A"/>
    <w:rsid w:val="00076B9B"/>
    <w:rsid w:val="0008450E"/>
    <w:rsid w:val="00092196"/>
    <w:rsid w:val="00092751"/>
    <w:rsid w:val="000932C7"/>
    <w:rsid w:val="00094CF1"/>
    <w:rsid w:val="000A0DFE"/>
    <w:rsid w:val="000A1940"/>
    <w:rsid w:val="000A2FAD"/>
    <w:rsid w:val="000A5A75"/>
    <w:rsid w:val="000A7CE5"/>
    <w:rsid w:val="000B5B7B"/>
    <w:rsid w:val="000B7357"/>
    <w:rsid w:val="000C2C8C"/>
    <w:rsid w:val="000C33A0"/>
    <w:rsid w:val="000D1D34"/>
    <w:rsid w:val="000F3A9B"/>
    <w:rsid w:val="00101251"/>
    <w:rsid w:val="001143CA"/>
    <w:rsid w:val="00114913"/>
    <w:rsid w:val="00114A3F"/>
    <w:rsid w:val="001178D2"/>
    <w:rsid w:val="001178F2"/>
    <w:rsid w:val="00123A38"/>
    <w:rsid w:val="00126D7F"/>
    <w:rsid w:val="0013020E"/>
    <w:rsid w:val="00143905"/>
    <w:rsid w:val="00147F6B"/>
    <w:rsid w:val="00151539"/>
    <w:rsid w:val="001553AF"/>
    <w:rsid w:val="00156A63"/>
    <w:rsid w:val="00160F83"/>
    <w:rsid w:val="0016150F"/>
    <w:rsid w:val="00167C02"/>
    <w:rsid w:val="00170C5C"/>
    <w:rsid w:val="001730B5"/>
    <w:rsid w:val="0017622F"/>
    <w:rsid w:val="00177817"/>
    <w:rsid w:val="0019080C"/>
    <w:rsid w:val="00193AC1"/>
    <w:rsid w:val="00194328"/>
    <w:rsid w:val="00196856"/>
    <w:rsid w:val="00196EA2"/>
    <w:rsid w:val="001A5A73"/>
    <w:rsid w:val="001B0399"/>
    <w:rsid w:val="001B34B3"/>
    <w:rsid w:val="001B4835"/>
    <w:rsid w:val="001B5666"/>
    <w:rsid w:val="001C51D7"/>
    <w:rsid w:val="001D1833"/>
    <w:rsid w:val="001D3115"/>
    <w:rsid w:val="001E7BFE"/>
    <w:rsid w:val="001F1F8B"/>
    <w:rsid w:val="001F28AB"/>
    <w:rsid w:val="001F4FE5"/>
    <w:rsid w:val="001F7B75"/>
    <w:rsid w:val="0020533C"/>
    <w:rsid w:val="002127CC"/>
    <w:rsid w:val="00215684"/>
    <w:rsid w:val="00217258"/>
    <w:rsid w:val="00223E4C"/>
    <w:rsid w:val="00227739"/>
    <w:rsid w:val="00234C42"/>
    <w:rsid w:val="0024357C"/>
    <w:rsid w:val="002511DB"/>
    <w:rsid w:val="00251389"/>
    <w:rsid w:val="002546A8"/>
    <w:rsid w:val="00291354"/>
    <w:rsid w:val="002A0552"/>
    <w:rsid w:val="002A2D1E"/>
    <w:rsid w:val="002A2EF9"/>
    <w:rsid w:val="002A41A7"/>
    <w:rsid w:val="002B1046"/>
    <w:rsid w:val="002B4156"/>
    <w:rsid w:val="002C0DAE"/>
    <w:rsid w:val="002D0DF6"/>
    <w:rsid w:val="002D36C7"/>
    <w:rsid w:val="002D4232"/>
    <w:rsid w:val="002D518D"/>
    <w:rsid w:val="002D5D5A"/>
    <w:rsid w:val="002D6A50"/>
    <w:rsid w:val="002E524F"/>
    <w:rsid w:val="002F3699"/>
    <w:rsid w:val="00301BEC"/>
    <w:rsid w:val="00302A1A"/>
    <w:rsid w:val="00320118"/>
    <w:rsid w:val="00321ADF"/>
    <w:rsid w:val="00326854"/>
    <w:rsid w:val="00330EB4"/>
    <w:rsid w:val="00332E22"/>
    <w:rsid w:val="00341B61"/>
    <w:rsid w:val="0034288F"/>
    <w:rsid w:val="00342B89"/>
    <w:rsid w:val="0034340A"/>
    <w:rsid w:val="003467CC"/>
    <w:rsid w:val="00357DAE"/>
    <w:rsid w:val="00357EA0"/>
    <w:rsid w:val="00366B56"/>
    <w:rsid w:val="00372C8B"/>
    <w:rsid w:val="003737FD"/>
    <w:rsid w:val="00375C9C"/>
    <w:rsid w:val="0037631D"/>
    <w:rsid w:val="00391BDD"/>
    <w:rsid w:val="00394D97"/>
    <w:rsid w:val="0039533E"/>
    <w:rsid w:val="003B184F"/>
    <w:rsid w:val="003B537A"/>
    <w:rsid w:val="003C5903"/>
    <w:rsid w:val="003C5A8C"/>
    <w:rsid w:val="003E4AD0"/>
    <w:rsid w:val="003F19FD"/>
    <w:rsid w:val="003F5603"/>
    <w:rsid w:val="003F72E2"/>
    <w:rsid w:val="00402654"/>
    <w:rsid w:val="00403067"/>
    <w:rsid w:val="00421229"/>
    <w:rsid w:val="00421B0D"/>
    <w:rsid w:val="00427EDF"/>
    <w:rsid w:val="004407B1"/>
    <w:rsid w:val="00440A2A"/>
    <w:rsid w:val="004421B0"/>
    <w:rsid w:val="00445C0F"/>
    <w:rsid w:val="00447DAE"/>
    <w:rsid w:val="004541DB"/>
    <w:rsid w:val="00454F18"/>
    <w:rsid w:val="00461B4B"/>
    <w:rsid w:val="00462C43"/>
    <w:rsid w:val="00463FAF"/>
    <w:rsid w:val="0046761D"/>
    <w:rsid w:val="00482EF7"/>
    <w:rsid w:val="004859E8"/>
    <w:rsid w:val="00491D28"/>
    <w:rsid w:val="00494D11"/>
    <w:rsid w:val="00494FA0"/>
    <w:rsid w:val="0049644A"/>
    <w:rsid w:val="004A4193"/>
    <w:rsid w:val="004B32FE"/>
    <w:rsid w:val="004B6C31"/>
    <w:rsid w:val="004C2457"/>
    <w:rsid w:val="004C245A"/>
    <w:rsid w:val="004C619A"/>
    <w:rsid w:val="004D4CEB"/>
    <w:rsid w:val="004D5465"/>
    <w:rsid w:val="004E2222"/>
    <w:rsid w:val="004E28F5"/>
    <w:rsid w:val="004F6736"/>
    <w:rsid w:val="00524F76"/>
    <w:rsid w:val="0052506D"/>
    <w:rsid w:val="00526A19"/>
    <w:rsid w:val="005322D9"/>
    <w:rsid w:val="00532EE9"/>
    <w:rsid w:val="00544AF3"/>
    <w:rsid w:val="00546E8D"/>
    <w:rsid w:val="005510D7"/>
    <w:rsid w:val="0055564D"/>
    <w:rsid w:val="00560F0D"/>
    <w:rsid w:val="00573977"/>
    <w:rsid w:val="00574F5B"/>
    <w:rsid w:val="00576E05"/>
    <w:rsid w:val="00591FDF"/>
    <w:rsid w:val="0059407B"/>
    <w:rsid w:val="005A7383"/>
    <w:rsid w:val="005B5D67"/>
    <w:rsid w:val="005D2B83"/>
    <w:rsid w:val="005D4B2F"/>
    <w:rsid w:val="005D6FB7"/>
    <w:rsid w:val="005D792B"/>
    <w:rsid w:val="005D7937"/>
    <w:rsid w:val="005E01CD"/>
    <w:rsid w:val="005E069F"/>
    <w:rsid w:val="005E1EBB"/>
    <w:rsid w:val="005E592D"/>
    <w:rsid w:val="005F1EE5"/>
    <w:rsid w:val="005F2FBF"/>
    <w:rsid w:val="005F6476"/>
    <w:rsid w:val="005F7534"/>
    <w:rsid w:val="006018FD"/>
    <w:rsid w:val="006078E2"/>
    <w:rsid w:val="0061285B"/>
    <w:rsid w:val="00613CE1"/>
    <w:rsid w:val="006219E4"/>
    <w:rsid w:val="00621F1D"/>
    <w:rsid w:val="00626F7A"/>
    <w:rsid w:val="006330E2"/>
    <w:rsid w:val="00640FB2"/>
    <w:rsid w:val="00641951"/>
    <w:rsid w:val="0064724E"/>
    <w:rsid w:val="00651CEF"/>
    <w:rsid w:val="00651F11"/>
    <w:rsid w:val="006725D4"/>
    <w:rsid w:val="00675C52"/>
    <w:rsid w:val="00676F79"/>
    <w:rsid w:val="00680291"/>
    <w:rsid w:val="006813C9"/>
    <w:rsid w:val="00684DB7"/>
    <w:rsid w:val="006878A7"/>
    <w:rsid w:val="006A1762"/>
    <w:rsid w:val="006A6D29"/>
    <w:rsid w:val="006B021E"/>
    <w:rsid w:val="006B291F"/>
    <w:rsid w:val="006B3CC2"/>
    <w:rsid w:val="006B3E4F"/>
    <w:rsid w:val="006C3E76"/>
    <w:rsid w:val="006C5A0C"/>
    <w:rsid w:val="006C6596"/>
    <w:rsid w:val="006C6747"/>
    <w:rsid w:val="006D34C8"/>
    <w:rsid w:val="006D5399"/>
    <w:rsid w:val="006E149A"/>
    <w:rsid w:val="006E1BA1"/>
    <w:rsid w:val="006E2D92"/>
    <w:rsid w:val="006E4E23"/>
    <w:rsid w:val="006E62C0"/>
    <w:rsid w:val="006E6406"/>
    <w:rsid w:val="006F2FD1"/>
    <w:rsid w:val="006F443D"/>
    <w:rsid w:val="006F5409"/>
    <w:rsid w:val="006F5E8E"/>
    <w:rsid w:val="006F6B59"/>
    <w:rsid w:val="007069C0"/>
    <w:rsid w:val="00734BF8"/>
    <w:rsid w:val="00743529"/>
    <w:rsid w:val="00747CB4"/>
    <w:rsid w:val="00752437"/>
    <w:rsid w:val="007573B0"/>
    <w:rsid w:val="0076771A"/>
    <w:rsid w:val="00773E07"/>
    <w:rsid w:val="007864A2"/>
    <w:rsid w:val="007871CE"/>
    <w:rsid w:val="007903E7"/>
    <w:rsid w:val="00792330"/>
    <w:rsid w:val="007974D2"/>
    <w:rsid w:val="007A0B3B"/>
    <w:rsid w:val="007B2E23"/>
    <w:rsid w:val="007B6560"/>
    <w:rsid w:val="007C1E26"/>
    <w:rsid w:val="007C3109"/>
    <w:rsid w:val="007C33EB"/>
    <w:rsid w:val="007C3D99"/>
    <w:rsid w:val="007C3DF8"/>
    <w:rsid w:val="007C3F44"/>
    <w:rsid w:val="007C7853"/>
    <w:rsid w:val="007F06E0"/>
    <w:rsid w:val="007F541E"/>
    <w:rsid w:val="00805802"/>
    <w:rsid w:val="008079DA"/>
    <w:rsid w:val="00811BFA"/>
    <w:rsid w:val="00811E7C"/>
    <w:rsid w:val="00826A44"/>
    <w:rsid w:val="00827F91"/>
    <w:rsid w:val="00840C1E"/>
    <w:rsid w:val="00847F23"/>
    <w:rsid w:val="008549AF"/>
    <w:rsid w:val="00861B9B"/>
    <w:rsid w:val="008658BB"/>
    <w:rsid w:val="00866E75"/>
    <w:rsid w:val="008723A5"/>
    <w:rsid w:val="00874B94"/>
    <w:rsid w:val="0087781F"/>
    <w:rsid w:val="008838D2"/>
    <w:rsid w:val="008A26AB"/>
    <w:rsid w:val="008B0279"/>
    <w:rsid w:val="008B0BEF"/>
    <w:rsid w:val="008D57DC"/>
    <w:rsid w:val="008E0F8D"/>
    <w:rsid w:val="008E45E1"/>
    <w:rsid w:val="008E4D0A"/>
    <w:rsid w:val="008E6D84"/>
    <w:rsid w:val="008F44C9"/>
    <w:rsid w:val="008F7236"/>
    <w:rsid w:val="00902DCB"/>
    <w:rsid w:val="009078A2"/>
    <w:rsid w:val="00910091"/>
    <w:rsid w:val="009301B0"/>
    <w:rsid w:val="00930BEA"/>
    <w:rsid w:val="00931DDC"/>
    <w:rsid w:val="0093412C"/>
    <w:rsid w:val="009363A9"/>
    <w:rsid w:val="00944AF8"/>
    <w:rsid w:val="00952368"/>
    <w:rsid w:val="00955189"/>
    <w:rsid w:val="009571F7"/>
    <w:rsid w:val="009700B3"/>
    <w:rsid w:val="0097496C"/>
    <w:rsid w:val="00987D54"/>
    <w:rsid w:val="00990F6E"/>
    <w:rsid w:val="00991960"/>
    <w:rsid w:val="009A07D8"/>
    <w:rsid w:val="009B69FE"/>
    <w:rsid w:val="009C1244"/>
    <w:rsid w:val="009C3BBF"/>
    <w:rsid w:val="009C5CE9"/>
    <w:rsid w:val="009C7902"/>
    <w:rsid w:val="009D7BC9"/>
    <w:rsid w:val="009E131B"/>
    <w:rsid w:val="00A002BC"/>
    <w:rsid w:val="00A065FE"/>
    <w:rsid w:val="00A06940"/>
    <w:rsid w:val="00A10B5D"/>
    <w:rsid w:val="00A128A0"/>
    <w:rsid w:val="00A21C72"/>
    <w:rsid w:val="00A238DD"/>
    <w:rsid w:val="00A31C0F"/>
    <w:rsid w:val="00A3490F"/>
    <w:rsid w:val="00A353BB"/>
    <w:rsid w:val="00A43B88"/>
    <w:rsid w:val="00A479AA"/>
    <w:rsid w:val="00A50002"/>
    <w:rsid w:val="00A56309"/>
    <w:rsid w:val="00A63072"/>
    <w:rsid w:val="00A64FBD"/>
    <w:rsid w:val="00A7239E"/>
    <w:rsid w:val="00A75457"/>
    <w:rsid w:val="00A9521E"/>
    <w:rsid w:val="00A97D3A"/>
    <w:rsid w:val="00AA0EC5"/>
    <w:rsid w:val="00AA7A1B"/>
    <w:rsid w:val="00AB67FC"/>
    <w:rsid w:val="00AC6925"/>
    <w:rsid w:val="00AC76C5"/>
    <w:rsid w:val="00AD3528"/>
    <w:rsid w:val="00AD79D4"/>
    <w:rsid w:val="00AE4B34"/>
    <w:rsid w:val="00AF2582"/>
    <w:rsid w:val="00AF4939"/>
    <w:rsid w:val="00B03795"/>
    <w:rsid w:val="00B03C5F"/>
    <w:rsid w:val="00B050C7"/>
    <w:rsid w:val="00B14C76"/>
    <w:rsid w:val="00B15ED2"/>
    <w:rsid w:val="00B16BED"/>
    <w:rsid w:val="00B37A6A"/>
    <w:rsid w:val="00B40B3B"/>
    <w:rsid w:val="00B64940"/>
    <w:rsid w:val="00B66433"/>
    <w:rsid w:val="00B669BB"/>
    <w:rsid w:val="00B66A69"/>
    <w:rsid w:val="00B70EA8"/>
    <w:rsid w:val="00B72F31"/>
    <w:rsid w:val="00B76963"/>
    <w:rsid w:val="00B90BBA"/>
    <w:rsid w:val="00B91409"/>
    <w:rsid w:val="00B916CC"/>
    <w:rsid w:val="00B96292"/>
    <w:rsid w:val="00BA4414"/>
    <w:rsid w:val="00BA469B"/>
    <w:rsid w:val="00BB1147"/>
    <w:rsid w:val="00BC0B75"/>
    <w:rsid w:val="00BC4E29"/>
    <w:rsid w:val="00BC7F77"/>
    <w:rsid w:val="00BD0694"/>
    <w:rsid w:val="00BD7264"/>
    <w:rsid w:val="00BD7420"/>
    <w:rsid w:val="00BE0C90"/>
    <w:rsid w:val="00BE127D"/>
    <w:rsid w:val="00BF022D"/>
    <w:rsid w:val="00BF1246"/>
    <w:rsid w:val="00BF5CEF"/>
    <w:rsid w:val="00C006A3"/>
    <w:rsid w:val="00C36219"/>
    <w:rsid w:val="00C40AFA"/>
    <w:rsid w:val="00C50584"/>
    <w:rsid w:val="00C62998"/>
    <w:rsid w:val="00C63C56"/>
    <w:rsid w:val="00C64C76"/>
    <w:rsid w:val="00C674B1"/>
    <w:rsid w:val="00C72C05"/>
    <w:rsid w:val="00C774BA"/>
    <w:rsid w:val="00C84C05"/>
    <w:rsid w:val="00C905E4"/>
    <w:rsid w:val="00C91E52"/>
    <w:rsid w:val="00C96186"/>
    <w:rsid w:val="00CA2CE0"/>
    <w:rsid w:val="00CA4DE5"/>
    <w:rsid w:val="00CA5D3D"/>
    <w:rsid w:val="00CA73FA"/>
    <w:rsid w:val="00CB5109"/>
    <w:rsid w:val="00CC08CD"/>
    <w:rsid w:val="00CC0C75"/>
    <w:rsid w:val="00CC6469"/>
    <w:rsid w:val="00CC7C33"/>
    <w:rsid w:val="00CD5F35"/>
    <w:rsid w:val="00CE4A02"/>
    <w:rsid w:val="00CF2A1F"/>
    <w:rsid w:val="00CF3FC0"/>
    <w:rsid w:val="00CF5479"/>
    <w:rsid w:val="00D017EB"/>
    <w:rsid w:val="00D04436"/>
    <w:rsid w:val="00D068D0"/>
    <w:rsid w:val="00D1402A"/>
    <w:rsid w:val="00D4021F"/>
    <w:rsid w:val="00D40912"/>
    <w:rsid w:val="00D65A4F"/>
    <w:rsid w:val="00D6794D"/>
    <w:rsid w:val="00D715E4"/>
    <w:rsid w:val="00D76EA8"/>
    <w:rsid w:val="00D80976"/>
    <w:rsid w:val="00D81C5D"/>
    <w:rsid w:val="00D8437A"/>
    <w:rsid w:val="00D86656"/>
    <w:rsid w:val="00D9628B"/>
    <w:rsid w:val="00D96D4A"/>
    <w:rsid w:val="00DA04EF"/>
    <w:rsid w:val="00DA1241"/>
    <w:rsid w:val="00DA218D"/>
    <w:rsid w:val="00DA6360"/>
    <w:rsid w:val="00DB56B2"/>
    <w:rsid w:val="00DC6C76"/>
    <w:rsid w:val="00DD39FC"/>
    <w:rsid w:val="00DD716B"/>
    <w:rsid w:val="00DE0B55"/>
    <w:rsid w:val="00DE2B7B"/>
    <w:rsid w:val="00DF10DD"/>
    <w:rsid w:val="00DF290E"/>
    <w:rsid w:val="00DF4152"/>
    <w:rsid w:val="00DF68E9"/>
    <w:rsid w:val="00E00F22"/>
    <w:rsid w:val="00E01174"/>
    <w:rsid w:val="00E0124F"/>
    <w:rsid w:val="00E017BF"/>
    <w:rsid w:val="00E06222"/>
    <w:rsid w:val="00E0762A"/>
    <w:rsid w:val="00E105F6"/>
    <w:rsid w:val="00E131CF"/>
    <w:rsid w:val="00E17B7B"/>
    <w:rsid w:val="00E21533"/>
    <w:rsid w:val="00E2196A"/>
    <w:rsid w:val="00E26820"/>
    <w:rsid w:val="00E31119"/>
    <w:rsid w:val="00E342C0"/>
    <w:rsid w:val="00E46D71"/>
    <w:rsid w:val="00E57ACF"/>
    <w:rsid w:val="00E61189"/>
    <w:rsid w:val="00E64735"/>
    <w:rsid w:val="00E70ACD"/>
    <w:rsid w:val="00E74396"/>
    <w:rsid w:val="00E828C0"/>
    <w:rsid w:val="00E97AF9"/>
    <w:rsid w:val="00EA271A"/>
    <w:rsid w:val="00EA7AFD"/>
    <w:rsid w:val="00EB2310"/>
    <w:rsid w:val="00EB35AA"/>
    <w:rsid w:val="00EC3592"/>
    <w:rsid w:val="00EC6156"/>
    <w:rsid w:val="00EC7291"/>
    <w:rsid w:val="00ED2680"/>
    <w:rsid w:val="00ED7388"/>
    <w:rsid w:val="00EE0363"/>
    <w:rsid w:val="00EE242C"/>
    <w:rsid w:val="00EE6BE2"/>
    <w:rsid w:val="00EE7A14"/>
    <w:rsid w:val="00EF1D68"/>
    <w:rsid w:val="00EF497C"/>
    <w:rsid w:val="00EF5EC4"/>
    <w:rsid w:val="00EF6E13"/>
    <w:rsid w:val="00EF73FB"/>
    <w:rsid w:val="00F025F0"/>
    <w:rsid w:val="00F055C4"/>
    <w:rsid w:val="00F0689F"/>
    <w:rsid w:val="00F12368"/>
    <w:rsid w:val="00F13583"/>
    <w:rsid w:val="00F14D86"/>
    <w:rsid w:val="00F31EBC"/>
    <w:rsid w:val="00F3671D"/>
    <w:rsid w:val="00F37DAF"/>
    <w:rsid w:val="00F44E6D"/>
    <w:rsid w:val="00F4784F"/>
    <w:rsid w:val="00F502A7"/>
    <w:rsid w:val="00F6381A"/>
    <w:rsid w:val="00F65248"/>
    <w:rsid w:val="00F76470"/>
    <w:rsid w:val="00F81B64"/>
    <w:rsid w:val="00F8756E"/>
    <w:rsid w:val="00F90D02"/>
    <w:rsid w:val="00F928B1"/>
    <w:rsid w:val="00FA1A41"/>
    <w:rsid w:val="00FA2887"/>
    <w:rsid w:val="00FA30FA"/>
    <w:rsid w:val="00FA468A"/>
    <w:rsid w:val="00FA6793"/>
    <w:rsid w:val="00FB19E4"/>
    <w:rsid w:val="00FB3C4A"/>
    <w:rsid w:val="00FB6285"/>
    <w:rsid w:val="00FB63EB"/>
    <w:rsid w:val="00FB702D"/>
    <w:rsid w:val="00FC5790"/>
    <w:rsid w:val="00FC6A64"/>
    <w:rsid w:val="00FD093E"/>
    <w:rsid w:val="00FD20E6"/>
    <w:rsid w:val="00FD6127"/>
    <w:rsid w:val="00FF129D"/>
    <w:rsid w:val="00FF2A95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6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964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C6A64"/>
    <w:pPr>
      <w:keepNext/>
      <w:spacing w:after="36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71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Обычный1"/>
    <w:rsid w:val="00DD716B"/>
    <w:pPr>
      <w:widowControl w:val="0"/>
      <w:spacing w:line="280" w:lineRule="auto"/>
      <w:jc w:val="center"/>
    </w:pPr>
    <w:rPr>
      <w:rFonts w:ascii="Times New Roman" w:eastAsia="Times New Roman" w:hAnsi="Times New Roman"/>
      <w:b/>
    </w:rPr>
  </w:style>
  <w:style w:type="character" w:styleId="a4">
    <w:name w:val="Hyperlink"/>
    <w:basedOn w:val="a0"/>
    <w:uiPriority w:val="99"/>
    <w:unhideWhenUsed/>
    <w:rsid w:val="00B15ED2"/>
    <w:rPr>
      <w:color w:val="0000FF"/>
      <w:u w:val="single"/>
    </w:rPr>
  </w:style>
  <w:style w:type="paragraph" w:styleId="a5">
    <w:name w:val="header"/>
    <w:aliases w:val="ВерхКолонтитул"/>
    <w:basedOn w:val="a"/>
    <w:link w:val="a6"/>
    <w:uiPriority w:val="99"/>
    <w:unhideWhenUsed/>
    <w:rsid w:val="00A952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A952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A952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952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C6A64"/>
    <w:rPr>
      <w:rFonts w:ascii="Times New Roman" w:eastAsia="Times New Roman" w:hAnsi="Times New Roman"/>
      <w:b/>
      <w:sz w:val="28"/>
    </w:rPr>
  </w:style>
  <w:style w:type="paragraph" w:styleId="a9">
    <w:name w:val="Body Text Indent"/>
    <w:basedOn w:val="a"/>
    <w:link w:val="aa"/>
    <w:rsid w:val="00FC6A64"/>
    <w:pPr>
      <w:ind w:firstLine="709"/>
      <w:jc w:val="both"/>
    </w:pPr>
    <w:rPr>
      <w:sz w:val="30"/>
    </w:rPr>
  </w:style>
  <w:style w:type="character" w:customStyle="1" w:styleId="aa">
    <w:name w:val="Основной текст с отступом Знак"/>
    <w:basedOn w:val="a0"/>
    <w:link w:val="a9"/>
    <w:rsid w:val="00FC6A64"/>
    <w:rPr>
      <w:rFonts w:ascii="Times New Roman" w:eastAsia="Times New Roman" w:hAnsi="Times New Roman"/>
      <w:sz w:val="30"/>
    </w:rPr>
  </w:style>
  <w:style w:type="paragraph" w:styleId="2">
    <w:name w:val="Body Text Indent 2"/>
    <w:basedOn w:val="a"/>
    <w:link w:val="20"/>
    <w:rsid w:val="00FC6A64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C6A64"/>
    <w:rPr>
      <w:rFonts w:ascii="Times New Roman" w:eastAsia="Times New Roman" w:hAnsi="Times New Roman"/>
      <w:sz w:val="28"/>
    </w:rPr>
  </w:style>
  <w:style w:type="paragraph" w:styleId="31">
    <w:name w:val="Body Text Indent 3"/>
    <w:basedOn w:val="a"/>
    <w:link w:val="32"/>
    <w:rsid w:val="00FC6A64"/>
    <w:pPr>
      <w:spacing w:before="120"/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FC6A64"/>
    <w:rPr>
      <w:rFonts w:ascii="Times New Roman" w:eastAsia="Times New Roman" w:hAnsi="Times New Roman"/>
      <w:sz w:val="28"/>
    </w:rPr>
  </w:style>
  <w:style w:type="character" w:styleId="ab">
    <w:name w:val="footnote reference"/>
    <w:basedOn w:val="a0"/>
    <w:semiHidden/>
    <w:rsid w:val="00FC6A64"/>
    <w:rPr>
      <w:vertAlign w:val="superscript"/>
    </w:rPr>
  </w:style>
  <w:style w:type="paragraph" w:customStyle="1" w:styleId="ac">
    <w:name w:val="Таблица"/>
    <w:basedOn w:val="ad"/>
    <w:rsid w:val="00FC6A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hAnsi="Arial"/>
      <w:sz w:val="20"/>
      <w:szCs w:val="20"/>
    </w:rPr>
  </w:style>
  <w:style w:type="paragraph" w:customStyle="1" w:styleId="ae">
    <w:name w:val="Таблотст"/>
    <w:basedOn w:val="ac"/>
    <w:rsid w:val="00FC6A64"/>
    <w:pPr>
      <w:ind w:left="85"/>
    </w:pPr>
  </w:style>
  <w:style w:type="paragraph" w:customStyle="1" w:styleId="21">
    <w:name w:val="Таблотст2"/>
    <w:basedOn w:val="ac"/>
    <w:rsid w:val="00FC6A64"/>
    <w:pPr>
      <w:ind w:left="170"/>
    </w:pPr>
  </w:style>
  <w:style w:type="paragraph" w:styleId="af">
    <w:name w:val="footnote text"/>
    <w:basedOn w:val="a"/>
    <w:link w:val="af0"/>
    <w:rsid w:val="00FC6A64"/>
    <w:pPr>
      <w:widowControl w:val="0"/>
      <w:jc w:val="both"/>
    </w:pPr>
    <w:rPr>
      <w:sz w:val="22"/>
    </w:rPr>
  </w:style>
  <w:style w:type="character" w:customStyle="1" w:styleId="af0">
    <w:name w:val="Текст сноски Знак"/>
    <w:basedOn w:val="a0"/>
    <w:link w:val="af"/>
    <w:rsid w:val="00FC6A64"/>
    <w:rPr>
      <w:rFonts w:ascii="Times New Roman" w:eastAsia="Times New Roman" w:hAnsi="Times New Roman"/>
      <w:sz w:val="22"/>
    </w:rPr>
  </w:style>
  <w:style w:type="paragraph" w:styleId="af1">
    <w:name w:val="Title"/>
    <w:basedOn w:val="a"/>
    <w:link w:val="af2"/>
    <w:qFormat/>
    <w:rsid w:val="00FC6A64"/>
    <w:pPr>
      <w:jc w:val="center"/>
    </w:pPr>
    <w:rPr>
      <w:b/>
      <w:sz w:val="32"/>
    </w:rPr>
  </w:style>
  <w:style w:type="character" w:customStyle="1" w:styleId="af2">
    <w:name w:val="Название Знак"/>
    <w:basedOn w:val="a0"/>
    <w:link w:val="af1"/>
    <w:rsid w:val="00FC6A64"/>
    <w:rPr>
      <w:rFonts w:ascii="Times New Roman" w:eastAsia="Times New Roman" w:hAnsi="Times New Roman"/>
      <w:b/>
      <w:sz w:val="32"/>
    </w:rPr>
  </w:style>
  <w:style w:type="paragraph" w:customStyle="1" w:styleId="af3">
    <w:name w:val="График"/>
    <w:next w:val="a"/>
    <w:rsid w:val="00FC6A64"/>
    <w:pPr>
      <w:keepNext/>
      <w:spacing w:after="240"/>
      <w:jc w:val="center"/>
    </w:pPr>
    <w:rPr>
      <w:rFonts w:ascii="Arial" w:eastAsia="Times New Roman" w:hAnsi="Arial"/>
      <w:b/>
      <w:sz w:val="22"/>
    </w:rPr>
  </w:style>
  <w:style w:type="paragraph" w:customStyle="1" w:styleId="xl402">
    <w:name w:val="xl402"/>
    <w:basedOn w:val="a"/>
    <w:rsid w:val="00FC6A64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">
    <w:name w:val="xl40"/>
    <w:basedOn w:val="a"/>
    <w:rsid w:val="00FC6A64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23">
    <w:name w:val="Основной текст 23"/>
    <w:basedOn w:val="a"/>
    <w:rsid w:val="00FC6A64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styleId="ad">
    <w:name w:val="Message Header"/>
    <w:basedOn w:val="a"/>
    <w:link w:val="af4"/>
    <w:uiPriority w:val="99"/>
    <w:semiHidden/>
    <w:unhideWhenUsed/>
    <w:rsid w:val="00FC6A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af4">
    <w:name w:val="Шапка Знак"/>
    <w:basedOn w:val="a0"/>
    <w:link w:val="ad"/>
    <w:uiPriority w:val="99"/>
    <w:semiHidden/>
    <w:rsid w:val="00FC6A64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f5">
    <w:name w:val="Normal (Web)"/>
    <w:basedOn w:val="a"/>
    <w:uiPriority w:val="99"/>
    <w:semiHidden/>
    <w:unhideWhenUsed/>
    <w:rsid w:val="002E524F"/>
    <w:pPr>
      <w:spacing w:before="119" w:after="119"/>
      <w:jc w:val="both"/>
    </w:pPr>
    <w:rPr>
      <w:sz w:val="24"/>
      <w:szCs w:val="24"/>
    </w:rPr>
  </w:style>
  <w:style w:type="paragraph" w:customStyle="1" w:styleId="western">
    <w:name w:val="western"/>
    <w:basedOn w:val="a"/>
    <w:rsid w:val="002E524F"/>
    <w:pPr>
      <w:spacing w:before="119" w:after="119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rsid w:val="007C7853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styleId="22">
    <w:name w:val="toc 2"/>
    <w:basedOn w:val="a"/>
    <w:next w:val="a"/>
    <w:autoRedefine/>
    <w:semiHidden/>
    <w:rsid w:val="00BF1246"/>
    <w:pPr>
      <w:spacing w:before="100" w:beforeAutospacing="1" w:after="100" w:afterAutospacing="1"/>
      <w:ind w:left="284"/>
    </w:pPr>
    <w:rPr>
      <w:sz w:val="22"/>
      <w:szCs w:val="22"/>
    </w:rPr>
  </w:style>
  <w:style w:type="paragraph" w:customStyle="1" w:styleId="220">
    <w:name w:val="Основной текст 22"/>
    <w:basedOn w:val="a"/>
    <w:rsid w:val="00BE0C90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24">
    <w:name w:val="Основной текст 24"/>
    <w:basedOn w:val="a"/>
    <w:rsid w:val="00A64FB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25">
    <w:name w:val="Основной текст 25"/>
    <w:basedOn w:val="a"/>
    <w:rsid w:val="00196856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styleId="af6">
    <w:name w:val="Document Map"/>
    <w:basedOn w:val="a"/>
    <w:link w:val="af7"/>
    <w:uiPriority w:val="99"/>
    <w:semiHidden/>
    <w:unhideWhenUsed/>
    <w:rsid w:val="002A2EF9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2A2EF9"/>
    <w:rPr>
      <w:rFonts w:ascii="Tahoma" w:eastAsia="Times New Roman" w:hAnsi="Tahoma" w:cs="Tahoma"/>
      <w:sz w:val="16"/>
      <w:szCs w:val="16"/>
    </w:rPr>
  </w:style>
  <w:style w:type="paragraph" w:customStyle="1" w:styleId="26">
    <w:name w:val="Основной текст 26"/>
    <w:basedOn w:val="a"/>
    <w:rsid w:val="00651F11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27">
    <w:name w:val="Основной текст 27"/>
    <w:basedOn w:val="a"/>
    <w:rsid w:val="00C674B1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28">
    <w:name w:val="Основной текст 28"/>
    <w:basedOn w:val="a"/>
    <w:rsid w:val="0039533E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styleId="af8">
    <w:name w:val="Body Text"/>
    <w:basedOn w:val="a"/>
    <w:link w:val="af9"/>
    <w:uiPriority w:val="99"/>
    <w:semiHidden/>
    <w:unhideWhenUsed/>
    <w:rsid w:val="002D6A50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2D6A50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49644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a">
    <w:name w:val="Emphasis"/>
    <w:basedOn w:val="a0"/>
    <w:qFormat/>
    <w:rsid w:val="00330EB4"/>
    <w:rPr>
      <w:i/>
      <w:iCs/>
    </w:rPr>
  </w:style>
  <w:style w:type="paragraph" w:styleId="afb">
    <w:name w:val="List Paragraph"/>
    <w:basedOn w:val="a"/>
    <w:uiPriority w:val="34"/>
    <w:qFormat/>
    <w:rsid w:val="000A0DFE"/>
    <w:pPr>
      <w:ind w:left="720"/>
      <w:contextualSpacing/>
    </w:pPr>
  </w:style>
  <w:style w:type="paragraph" w:styleId="afc">
    <w:name w:val="Balloon Text"/>
    <w:basedOn w:val="a"/>
    <w:link w:val="afd"/>
    <w:uiPriority w:val="99"/>
    <w:semiHidden/>
    <w:unhideWhenUsed/>
    <w:rsid w:val="00EA271A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A271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6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964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C6A64"/>
    <w:pPr>
      <w:keepNext/>
      <w:spacing w:after="36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71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Обычный1"/>
    <w:rsid w:val="00DD716B"/>
    <w:pPr>
      <w:widowControl w:val="0"/>
      <w:spacing w:line="280" w:lineRule="auto"/>
      <w:jc w:val="center"/>
    </w:pPr>
    <w:rPr>
      <w:rFonts w:ascii="Times New Roman" w:eastAsia="Times New Roman" w:hAnsi="Times New Roman"/>
      <w:b/>
    </w:rPr>
  </w:style>
  <w:style w:type="character" w:styleId="a4">
    <w:name w:val="Hyperlink"/>
    <w:basedOn w:val="a0"/>
    <w:uiPriority w:val="99"/>
    <w:unhideWhenUsed/>
    <w:rsid w:val="00B15ED2"/>
    <w:rPr>
      <w:color w:val="0000FF"/>
      <w:u w:val="single"/>
    </w:rPr>
  </w:style>
  <w:style w:type="paragraph" w:styleId="a5">
    <w:name w:val="header"/>
    <w:aliases w:val="ВерхКолонтитул"/>
    <w:basedOn w:val="a"/>
    <w:link w:val="a6"/>
    <w:uiPriority w:val="99"/>
    <w:unhideWhenUsed/>
    <w:rsid w:val="00A952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A952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A952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952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C6A64"/>
    <w:rPr>
      <w:rFonts w:ascii="Times New Roman" w:eastAsia="Times New Roman" w:hAnsi="Times New Roman"/>
      <w:b/>
      <w:sz w:val="28"/>
    </w:rPr>
  </w:style>
  <w:style w:type="paragraph" w:styleId="a9">
    <w:name w:val="Body Text Indent"/>
    <w:basedOn w:val="a"/>
    <w:link w:val="aa"/>
    <w:rsid w:val="00FC6A64"/>
    <w:pPr>
      <w:ind w:firstLine="709"/>
      <w:jc w:val="both"/>
    </w:pPr>
    <w:rPr>
      <w:sz w:val="30"/>
    </w:rPr>
  </w:style>
  <w:style w:type="character" w:customStyle="1" w:styleId="aa">
    <w:name w:val="Основной текст с отступом Знак"/>
    <w:basedOn w:val="a0"/>
    <w:link w:val="a9"/>
    <w:rsid w:val="00FC6A64"/>
    <w:rPr>
      <w:rFonts w:ascii="Times New Roman" w:eastAsia="Times New Roman" w:hAnsi="Times New Roman"/>
      <w:sz w:val="30"/>
    </w:rPr>
  </w:style>
  <w:style w:type="paragraph" w:styleId="2">
    <w:name w:val="Body Text Indent 2"/>
    <w:basedOn w:val="a"/>
    <w:link w:val="20"/>
    <w:rsid w:val="00FC6A64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C6A64"/>
    <w:rPr>
      <w:rFonts w:ascii="Times New Roman" w:eastAsia="Times New Roman" w:hAnsi="Times New Roman"/>
      <w:sz w:val="28"/>
    </w:rPr>
  </w:style>
  <w:style w:type="paragraph" w:styleId="31">
    <w:name w:val="Body Text Indent 3"/>
    <w:basedOn w:val="a"/>
    <w:link w:val="32"/>
    <w:rsid w:val="00FC6A64"/>
    <w:pPr>
      <w:spacing w:before="120"/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FC6A64"/>
    <w:rPr>
      <w:rFonts w:ascii="Times New Roman" w:eastAsia="Times New Roman" w:hAnsi="Times New Roman"/>
      <w:sz w:val="28"/>
    </w:rPr>
  </w:style>
  <w:style w:type="character" w:styleId="ab">
    <w:name w:val="footnote reference"/>
    <w:basedOn w:val="a0"/>
    <w:semiHidden/>
    <w:rsid w:val="00FC6A64"/>
    <w:rPr>
      <w:vertAlign w:val="superscript"/>
    </w:rPr>
  </w:style>
  <w:style w:type="paragraph" w:customStyle="1" w:styleId="ac">
    <w:name w:val="Таблица"/>
    <w:basedOn w:val="ad"/>
    <w:rsid w:val="00FC6A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hAnsi="Arial"/>
      <w:sz w:val="20"/>
      <w:szCs w:val="20"/>
    </w:rPr>
  </w:style>
  <w:style w:type="paragraph" w:customStyle="1" w:styleId="ae">
    <w:name w:val="Таблотст"/>
    <w:basedOn w:val="ac"/>
    <w:rsid w:val="00FC6A64"/>
    <w:pPr>
      <w:ind w:left="85"/>
    </w:pPr>
  </w:style>
  <w:style w:type="paragraph" w:customStyle="1" w:styleId="21">
    <w:name w:val="Таблотст2"/>
    <w:basedOn w:val="ac"/>
    <w:rsid w:val="00FC6A64"/>
    <w:pPr>
      <w:ind w:left="170"/>
    </w:pPr>
  </w:style>
  <w:style w:type="paragraph" w:styleId="af">
    <w:name w:val="footnote text"/>
    <w:basedOn w:val="a"/>
    <w:link w:val="af0"/>
    <w:rsid w:val="00FC6A64"/>
    <w:pPr>
      <w:widowControl w:val="0"/>
      <w:jc w:val="both"/>
    </w:pPr>
    <w:rPr>
      <w:sz w:val="22"/>
    </w:rPr>
  </w:style>
  <w:style w:type="character" w:customStyle="1" w:styleId="af0">
    <w:name w:val="Текст сноски Знак"/>
    <w:basedOn w:val="a0"/>
    <w:link w:val="af"/>
    <w:rsid w:val="00FC6A64"/>
    <w:rPr>
      <w:rFonts w:ascii="Times New Roman" w:eastAsia="Times New Roman" w:hAnsi="Times New Roman"/>
      <w:sz w:val="22"/>
    </w:rPr>
  </w:style>
  <w:style w:type="paragraph" w:styleId="af1">
    <w:name w:val="Title"/>
    <w:basedOn w:val="a"/>
    <w:link w:val="af2"/>
    <w:qFormat/>
    <w:rsid w:val="00FC6A64"/>
    <w:pPr>
      <w:jc w:val="center"/>
    </w:pPr>
    <w:rPr>
      <w:b/>
      <w:sz w:val="32"/>
    </w:rPr>
  </w:style>
  <w:style w:type="character" w:customStyle="1" w:styleId="af2">
    <w:name w:val="Название Знак"/>
    <w:basedOn w:val="a0"/>
    <w:link w:val="af1"/>
    <w:rsid w:val="00FC6A64"/>
    <w:rPr>
      <w:rFonts w:ascii="Times New Roman" w:eastAsia="Times New Roman" w:hAnsi="Times New Roman"/>
      <w:b/>
      <w:sz w:val="32"/>
    </w:rPr>
  </w:style>
  <w:style w:type="paragraph" w:customStyle="1" w:styleId="af3">
    <w:name w:val="График"/>
    <w:next w:val="a"/>
    <w:rsid w:val="00FC6A64"/>
    <w:pPr>
      <w:keepNext/>
      <w:spacing w:after="240"/>
      <w:jc w:val="center"/>
    </w:pPr>
    <w:rPr>
      <w:rFonts w:ascii="Arial" w:eastAsia="Times New Roman" w:hAnsi="Arial"/>
      <w:b/>
      <w:sz w:val="22"/>
    </w:rPr>
  </w:style>
  <w:style w:type="paragraph" w:customStyle="1" w:styleId="xl402">
    <w:name w:val="xl402"/>
    <w:basedOn w:val="a"/>
    <w:rsid w:val="00FC6A64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">
    <w:name w:val="xl40"/>
    <w:basedOn w:val="a"/>
    <w:rsid w:val="00FC6A64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23">
    <w:name w:val="Основной текст 23"/>
    <w:basedOn w:val="a"/>
    <w:rsid w:val="00FC6A64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styleId="ad">
    <w:name w:val="Message Header"/>
    <w:basedOn w:val="a"/>
    <w:link w:val="af4"/>
    <w:uiPriority w:val="99"/>
    <w:semiHidden/>
    <w:unhideWhenUsed/>
    <w:rsid w:val="00FC6A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af4">
    <w:name w:val="Шапка Знак"/>
    <w:basedOn w:val="a0"/>
    <w:link w:val="ad"/>
    <w:uiPriority w:val="99"/>
    <w:semiHidden/>
    <w:rsid w:val="00FC6A64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f5">
    <w:name w:val="Normal (Web)"/>
    <w:basedOn w:val="a"/>
    <w:uiPriority w:val="99"/>
    <w:semiHidden/>
    <w:unhideWhenUsed/>
    <w:rsid w:val="002E524F"/>
    <w:pPr>
      <w:spacing w:before="119" w:after="119"/>
      <w:jc w:val="both"/>
    </w:pPr>
    <w:rPr>
      <w:sz w:val="24"/>
      <w:szCs w:val="24"/>
    </w:rPr>
  </w:style>
  <w:style w:type="paragraph" w:customStyle="1" w:styleId="western">
    <w:name w:val="western"/>
    <w:basedOn w:val="a"/>
    <w:rsid w:val="002E524F"/>
    <w:pPr>
      <w:spacing w:before="119" w:after="119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rsid w:val="007C7853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styleId="22">
    <w:name w:val="toc 2"/>
    <w:basedOn w:val="a"/>
    <w:next w:val="a"/>
    <w:autoRedefine/>
    <w:semiHidden/>
    <w:rsid w:val="00BF1246"/>
    <w:pPr>
      <w:spacing w:before="100" w:beforeAutospacing="1" w:after="100" w:afterAutospacing="1"/>
      <w:ind w:left="284"/>
    </w:pPr>
    <w:rPr>
      <w:sz w:val="22"/>
      <w:szCs w:val="22"/>
    </w:rPr>
  </w:style>
  <w:style w:type="paragraph" w:customStyle="1" w:styleId="220">
    <w:name w:val="Основной текст 22"/>
    <w:basedOn w:val="a"/>
    <w:rsid w:val="00BE0C90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24">
    <w:name w:val="Основной текст 24"/>
    <w:basedOn w:val="a"/>
    <w:rsid w:val="00A64FB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25">
    <w:name w:val="Основной текст 25"/>
    <w:basedOn w:val="a"/>
    <w:rsid w:val="00196856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styleId="af6">
    <w:name w:val="Document Map"/>
    <w:basedOn w:val="a"/>
    <w:link w:val="af7"/>
    <w:uiPriority w:val="99"/>
    <w:semiHidden/>
    <w:unhideWhenUsed/>
    <w:rsid w:val="002A2EF9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2A2EF9"/>
    <w:rPr>
      <w:rFonts w:ascii="Tahoma" w:eastAsia="Times New Roman" w:hAnsi="Tahoma" w:cs="Tahoma"/>
      <w:sz w:val="16"/>
      <w:szCs w:val="16"/>
    </w:rPr>
  </w:style>
  <w:style w:type="paragraph" w:customStyle="1" w:styleId="26">
    <w:name w:val="Основной текст 26"/>
    <w:basedOn w:val="a"/>
    <w:rsid w:val="00651F11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27">
    <w:name w:val="Основной текст 27"/>
    <w:basedOn w:val="a"/>
    <w:rsid w:val="00C674B1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28">
    <w:name w:val="Основной текст 28"/>
    <w:basedOn w:val="a"/>
    <w:rsid w:val="0039533E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styleId="af8">
    <w:name w:val="Body Text"/>
    <w:basedOn w:val="a"/>
    <w:link w:val="af9"/>
    <w:uiPriority w:val="99"/>
    <w:semiHidden/>
    <w:unhideWhenUsed/>
    <w:rsid w:val="002D6A50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2D6A50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49644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a">
    <w:name w:val="Emphasis"/>
    <w:basedOn w:val="a0"/>
    <w:qFormat/>
    <w:rsid w:val="00330EB4"/>
    <w:rPr>
      <w:i/>
      <w:iCs/>
    </w:rPr>
  </w:style>
  <w:style w:type="paragraph" w:styleId="afb">
    <w:name w:val="List Paragraph"/>
    <w:basedOn w:val="a"/>
    <w:uiPriority w:val="34"/>
    <w:qFormat/>
    <w:rsid w:val="000A0DFE"/>
    <w:pPr>
      <w:ind w:left="720"/>
      <w:contextualSpacing/>
    </w:pPr>
  </w:style>
  <w:style w:type="paragraph" w:styleId="afc">
    <w:name w:val="Balloon Text"/>
    <w:basedOn w:val="a"/>
    <w:link w:val="afd"/>
    <w:uiPriority w:val="99"/>
    <w:semiHidden/>
    <w:unhideWhenUsed/>
    <w:rsid w:val="00EA271A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A27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99111-EEDA-486A-8B98-3B70FFB78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8</Pages>
  <Words>2066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13819</CharactersWithSpaces>
  <SharedDoc>false</SharedDoc>
  <HLinks>
    <vt:vector size="12" baseType="variant">
      <vt:variant>
        <vt:i4>4063297</vt:i4>
      </vt:variant>
      <vt:variant>
        <vt:i4>3</vt:i4>
      </vt:variant>
      <vt:variant>
        <vt:i4>0</vt:i4>
      </vt:variant>
      <vt:variant>
        <vt:i4>5</vt:i4>
      </vt:variant>
      <vt:variant>
        <vt:lpwstr>mailto:ulobl@statcom.mv.ru</vt:lpwstr>
      </vt:variant>
      <vt:variant>
        <vt:lpwstr/>
      </vt:variant>
      <vt:variant>
        <vt:i4>7929979</vt:i4>
      </vt:variant>
      <vt:variant>
        <vt:i4>0</vt:i4>
      </vt:variant>
      <vt:variant>
        <vt:i4>0</vt:i4>
      </vt:variant>
      <vt:variant>
        <vt:i4>5</vt:i4>
      </vt:variant>
      <vt:variant>
        <vt:lpwstr>http://uln.gks.ru/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Ульяновскстат ОСИ</dc:creator>
  <cp:lastModifiedBy>Ульяновскстат</cp:lastModifiedBy>
  <cp:revision>7</cp:revision>
  <cp:lastPrinted>2018-02-02T09:32:00Z</cp:lastPrinted>
  <dcterms:created xsi:type="dcterms:W3CDTF">2018-02-01T04:24:00Z</dcterms:created>
  <dcterms:modified xsi:type="dcterms:W3CDTF">2018-02-02T10:30:00Z</dcterms:modified>
</cp:coreProperties>
</file>